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852682491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78BEF8E6" w14:textId="5C6D2922" w:rsidR="00434BF0" w:rsidRDefault="003F714A" w:rsidP="00434BF0">
          <w:pPr>
            <w:jc w:val="center"/>
            <w:rPr>
              <w:color w:val="4472C4" w:themeColor="accent1"/>
              <w:sz w:val="64"/>
              <w:szCs w:val="64"/>
            </w:rPr>
          </w:pPr>
          <w:sdt>
            <w:sdtPr>
              <w:rPr>
                <w:caps/>
                <w:color w:val="4472C4" w:themeColor="accent1"/>
                <w:sz w:val="64"/>
                <w:szCs w:val="64"/>
              </w:rPr>
              <w:alias w:val="Title"/>
              <w:tag w:val=""/>
              <w:id w:val="630141079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>
              <w:rPr>
                <w:caps w:val="0"/>
              </w:rPr>
            </w:sdtEndPr>
            <w:sdtContent>
              <w:r w:rsidR="00275C93">
                <w:rPr>
                  <w:caps/>
                  <w:color w:val="4472C4" w:themeColor="accent1"/>
                  <w:sz w:val="64"/>
                  <w:szCs w:val="64"/>
                </w:rPr>
                <w:t>Mackenzie builders</w:t>
              </w:r>
              <w:r w:rsidR="00275C93">
                <w:rPr>
                  <w:caps/>
                  <w:color w:val="4472C4" w:themeColor="accent1"/>
                  <w:sz w:val="64"/>
                  <w:szCs w:val="64"/>
                </w:rPr>
                <w:br/>
              </w:r>
              <w:r w:rsidR="00275C93">
                <w:rPr>
                  <w:color w:val="4472C4" w:themeColor="accent1"/>
                  <w:sz w:val="64"/>
                  <w:szCs w:val="64"/>
                </w:rPr>
                <w:t>PHARMASAVE ADDITION</w:t>
              </w:r>
            </w:sdtContent>
          </w:sdt>
        </w:p>
        <w:sdt>
          <w:sdtPr>
            <w:rPr>
              <w:color w:val="404040" w:themeColor="text1" w:themeTint="BF"/>
              <w:sz w:val="36"/>
              <w:szCs w:val="36"/>
            </w:rPr>
            <w:alias w:val="Subtitle"/>
            <w:tag w:val=""/>
            <w:id w:val="1759551507"/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515F7BAD" w14:textId="0065524D" w:rsidR="00434BF0" w:rsidRDefault="00434BF0" w:rsidP="00434BF0">
              <w:pPr>
                <w:jc w:val="right"/>
                <w:rPr>
                  <w:color w:val="404040" w:themeColor="text1" w:themeTint="BF"/>
                  <w:sz w:val="36"/>
                  <w:szCs w:val="36"/>
                </w:rPr>
              </w:pPr>
              <w:r>
                <w:rPr>
                  <w:color w:val="404040" w:themeColor="text1" w:themeTint="BF"/>
                  <w:sz w:val="36"/>
                  <w:szCs w:val="36"/>
                </w:rPr>
                <w:t>NECB 20</w:t>
              </w:r>
              <w:r w:rsidR="002E5D2A">
                <w:rPr>
                  <w:color w:val="404040" w:themeColor="text1" w:themeTint="BF"/>
                  <w:sz w:val="36"/>
                  <w:szCs w:val="36"/>
                </w:rPr>
                <w:t>20</w:t>
              </w:r>
              <w:r>
                <w:rPr>
                  <w:color w:val="404040" w:themeColor="text1" w:themeTint="BF"/>
                  <w:sz w:val="36"/>
                  <w:szCs w:val="36"/>
                </w:rPr>
                <w:t xml:space="preserve"> Part 8 Compliance</w:t>
              </w:r>
            </w:p>
          </w:sdtContent>
        </w:sdt>
        <w:p w14:paraId="571879E2" w14:textId="77777777" w:rsidR="00434BF0" w:rsidRDefault="00434BF0" w:rsidP="00434BF0">
          <w:pPr>
            <w:jc w:val="right"/>
            <w:rPr>
              <w:color w:val="404040" w:themeColor="text1" w:themeTint="BF"/>
              <w:sz w:val="36"/>
              <w:szCs w:val="36"/>
            </w:rPr>
          </w:pPr>
        </w:p>
        <w:p w14:paraId="6108AB5E" w14:textId="77777777" w:rsidR="00434BF0" w:rsidRDefault="00434BF0" w:rsidP="00434BF0">
          <w:pPr>
            <w:jc w:val="right"/>
            <w:rPr>
              <w:color w:val="404040" w:themeColor="text1" w:themeTint="BF"/>
              <w:sz w:val="36"/>
              <w:szCs w:val="36"/>
            </w:rPr>
          </w:pPr>
        </w:p>
        <w:p w14:paraId="24A30DF1" w14:textId="77777777" w:rsidR="00434BF0" w:rsidRDefault="00434BF0" w:rsidP="00434BF0">
          <w:pPr>
            <w:jc w:val="right"/>
            <w:rPr>
              <w:color w:val="404040" w:themeColor="text1" w:themeTint="BF"/>
              <w:sz w:val="36"/>
              <w:szCs w:val="36"/>
            </w:rPr>
          </w:pPr>
        </w:p>
        <w:p w14:paraId="1E5A9365" w14:textId="77777777" w:rsidR="00434BF0" w:rsidRDefault="00434BF0" w:rsidP="00434BF0">
          <w:pPr>
            <w:jc w:val="right"/>
            <w:rPr>
              <w:color w:val="404040" w:themeColor="text1" w:themeTint="BF"/>
              <w:sz w:val="36"/>
              <w:szCs w:val="36"/>
            </w:rPr>
          </w:pPr>
        </w:p>
        <w:p w14:paraId="13D5500D" w14:textId="77777777" w:rsidR="00434BF0" w:rsidRDefault="00434BF0" w:rsidP="00434BF0">
          <w:pPr>
            <w:jc w:val="right"/>
            <w:rPr>
              <w:color w:val="404040" w:themeColor="text1" w:themeTint="BF"/>
              <w:sz w:val="36"/>
              <w:szCs w:val="36"/>
            </w:rPr>
          </w:pPr>
        </w:p>
        <w:p w14:paraId="796CCBB3" w14:textId="77777777" w:rsidR="00434BF0" w:rsidRDefault="00434BF0" w:rsidP="00434BF0">
          <w:pPr>
            <w:jc w:val="right"/>
            <w:rPr>
              <w:smallCaps/>
              <w:color w:val="404040" w:themeColor="text1" w:themeTint="BF"/>
              <w:sz w:val="36"/>
              <w:szCs w:val="36"/>
            </w:rPr>
          </w:pPr>
          <w:r>
            <w:rPr>
              <w:color w:val="404040" w:themeColor="text1" w:themeTint="BF"/>
              <w:sz w:val="36"/>
              <w:szCs w:val="36"/>
            </w:rPr>
            <w:t>Stephen Farrell, P.L. (Eng), CEM</w:t>
          </w:r>
        </w:p>
        <w:p w14:paraId="3B9D9105" w14:textId="5DCF8F15" w:rsidR="00434BF0" w:rsidRDefault="00434BF0" w:rsidP="00434BF0">
          <w:pPr>
            <w:pStyle w:val="TOCHeading"/>
          </w:pPr>
          <w:r>
            <w:rPr>
              <w:rFonts w:asciiTheme="minorHAnsi" w:eastAsia="Times New Roman" w:hAnsiTheme="minorHAnsi" w:cs="Times New Roman"/>
              <w:color w:val="auto"/>
              <w:sz w:val="24"/>
              <w:szCs w:val="24"/>
            </w:rPr>
            <w:br w:type="page"/>
          </w:r>
        </w:p>
        <w:p w14:paraId="0108F150" w14:textId="138164E1" w:rsidR="000A2981" w:rsidRDefault="000A2981">
          <w:pPr>
            <w:pStyle w:val="TOCHeading"/>
          </w:pPr>
          <w:r>
            <w:lastRenderedPageBreak/>
            <w:t>Contents</w:t>
          </w:r>
        </w:p>
        <w:p w14:paraId="4FB9BB16" w14:textId="539E88DE" w:rsidR="00812EBF" w:rsidRDefault="000A2981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5004980" w:history="1">
            <w:r w:rsidR="00812EBF" w:rsidRPr="00AC49A5">
              <w:rPr>
                <w:rStyle w:val="Hyperlink"/>
                <w:noProof/>
              </w:rPr>
              <w:t>Project Summary</w:t>
            </w:r>
            <w:r w:rsidR="00812EBF">
              <w:rPr>
                <w:noProof/>
                <w:webHidden/>
              </w:rPr>
              <w:tab/>
            </w:r>
            <w:r w:rsidR="00812EBF">
              <w:rPr>
                <w:noProof/>
                <w:webHidden/>
              </w:rPr>
              <w:fldChar w:fldCharType="begin"/>
            </w:r>
            <w:r w:rsidR="00812EBF">
              <w:rPr>
                <w:noProof/>
                <w:webHidden/>
              </w:rPr>
              <w:instrText xml:space="preserve"> PAGEREF _Toc195004980 \h </w:instrText>
            </w:r>
            <w:r w:rsidR="00812EBF">
              <w:rPr>
                <w:noProof/>
                <w:webHidden/>
              </w:rPr>
            </w:r>
            <w:r w:rsidR="00812EBF"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3</w:t>
            </w:r>
            <w:r w:rsidR="00812EBF">
              <w:rPr>
                <w:noProof/>
                <w:webHidden/>
              </w:rPr>
              <w:fldChar w:fldCharType="end"/>
            </w:r>
          </w:hyperlink>
        </w:p>
        <w:p w14:paraId="234B18BB" w14:textId="7BFC002E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81" w:history="1">
            <w:r w:rsidRPr="00AC49A5">
              <w:rPr>
                <w:rStyle w:val="Hyperlink"/>
                <w:noProof/>
              </w:rPr>
              <w:t>Energy Modelling Description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007A54" w14:textId="47045A73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82" w:history="1">
            <w:r w:rsidRPr="00AC49A5">
              <w:rPr>
                <w:rStyle w:val="Hyperlink"/>
                <w:noProof/>
              </w:rPr>
              <w:t>Drawings Used for Energy Modelling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61AB6E" w14:textId="0A01761A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83" w:history="1">
            <w:r w:rsidRPr="00AC49A5">
              <w:rPr>
                <w:rStyle w:val="Hyperlink"/>
                <w:noProof/>
                <w:lang w:val="en-CA"/>
              </w:rPr>
              <w:t>Building Envelope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FA564F" w14:textId="5FEB6ED4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84" w:history="1">
            <w:r w:rsidRPr="00AC49A5">
              <w:rPr>
                <w:rStyle w:val="Hyperlink"/>
                <w:noProof/>
                <w:lang w:val="en-CA"/>
              </w:rPr>
              <w:t>Assembly Insulation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CDC2C7" w14:textId="4CE35BD9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85" w:history="1">
            <w:r w:rsidRPr="00AC49A5">
              <w:rPr>
                <w:rStyle w:val="Hyperlink"/>
                <w:noProof/>
                <w:lang w:val="en-CA"/>
              </w:rPr>
              <w:t>Thermal Transmittance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B64156" w14:textId="575ACDB8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86" w:history="1">
            <w:r w:rsidRPr="00AC49A5">
              <w:rPr>
                <w:rStyle w:val="Hyperlink"/>
                <w:noProof/>
              </w:rPr>
              <w:t>Door and Fenestration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F54028" w14:textId="0EB29785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87" w:history="1">
            <w:r w:rsidRPr="00AC49A5">
              <w:rPr>
                <w:rStyle w:val="Hyperlink"/>
                <w:noProof/>
              </w:rPr>
              <w:t>Exterior Lighting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AB160C" w14:textId="5D62699A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88" w:history="1">
            <w:r w:rsidRPr="00AC49A5">
              <w:rPr>
                <w:rStyle w:val="Hyperlink"/>
                <w:noProof/>
              </w:rPr>
              <w:t>Interior Lighting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79AA32" w14:textId="206B5573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89" w:history="1">
            <w:r w:rsidRPr="00AC49A5">
              <w:rPr>
                <w:rStyle w:val="Hyperlink"/>
                <w:noProof/>
                <w:lang w:val="en-CA"/>
              </w:rPr>
              <w:t>Service Hot Water Equipment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82FFDB" w14:textId="03C1DBED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90" w:history="1">
            <w:r w:rsidRPr="00AC49A5">
              <w:rPr>
                <w:rStyle w:val="Hyperlink"/>
                <w:noProof/>
                <w:lang w:val="en-CA"/>
              </w:rPr>
              <w:t>HVAC Equipment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9E372C" w14:textId="1BD43A25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91" w:history="1">
            <w:r w:rsidRPr="00AC49A5">
              <w:rPr>
                <w:rStyle w:val="Hyperlink"/>
                <w:noProof/>
                <w:lang w:val="en-CA"/>
              </w:rPr>
              <w:t>Energy Use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B758D1" w14:textId="75E248BF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92" w:history="1">
            <w:r w:rsidRPr="00AC49A5">
              <w:rPr>
                <w:rStyle w:val="Hyperlink"/>
                <w:noProof/>
                <w:lang w:val="en-CA"/>
              </w:rPr>
              <w:t>GHG Emissions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D72EDB" w14:textId="7989E1CF" w:rsidR="00812EBF" w:rsidRDefault="00812EBF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noProof/>
              <w:kern w:val="2"/>
              <w:lang w:val="en-CA" w:eastAsia="en-CA"/>
              <w14:ligatures w14:val="standardContextual"/>
            </w:rPr>
          </w:pPr>
          <w:hyperlink w:anchor="_Toc195004993" w:history="1">
            <w:r w:rsidRPr="00AC49A5">
              <w:rPr>
                <w:rStyle w:val="Hyperlink"/>
                <w:noProof/>
                <w:lang w:val="en-CA"/>
              </w:rPr>
              <w:t>Effective Thermal Resistance Calculations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_Toc195004993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F714A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1E4C4C" w14:textId="4A2D54BC" w:rsidR="000A2981" w:rsidRDefault="000A2981">
          <w:r>
            <w:rPr>
              <w:b/>
              <w:bCs/>
              <w:noProof/>
            </w:rPr>
            <w:fldChar w:fldCharType="end"/>
          </w:r>
        </w:p>
      </w:sdtContent>
    </w:sdt>
    <w:p w14:paraId="2EAF0308" w14:textId="29CDA6B6" w:rsidR="003B504A" w:rsidRDefault="003B504A" w:rsidP="007C6052"/>
    <w:p w14:paraId="51814E8F" w14:textId="6121D21B" w:rsidR="007C6052" w:rsidRDefault="007C6052" w:rsidP="007C6052"/>
    <w:p w14:paraId="017FA990" w14:textId="16221BC7" w:rsidR="004B5454" w:rsidRDefault="004B5454" w:rsidP="00BF7298">
      <w:pPr>
        <w:pStyle w:val="TOC2"/>
        <w:tabs>
          <w:tab w:val="left" w:pos="1215"/>
        </w:tabs>
        <w:rPr>
          <w:noProof/>
        </w:rPr>
      </w:pPr>
      <w:r>
        <w:fldChar w:fldCharType="begin"/>
      </w:r>
      <w:r>
        <w:instrText xml:space="preserve"> TOC \o "1-1" \h \z \t "Heading 2,3,Heading 3,4,Caption,2" </w:instrText>
      </w:r>
      <w:r>
        <w:fldChar w:fldCharType="separate"/>
      </w:r>
    </w:p>
    <w:p w14:paraId="0DB67C4D" w14:textId="608A78DE" w:rsidR="007F1D4D" w:rsidRDefault="004B5454" w:rsidP="007C6052">
      <w:pPr>
        <w:pStyle w:val="Caption"/>
        <w:sectPr w:rsidR="007F1D4D" w:rsidSect="00A43F1B">
          <w:headerReference w:type="default" r:id="rId11"/>
          <w:footerReference w:type="default" r:id="rId12"/>
          <w:pgSz w:w="12240" w:h="15840"/>
          <w:pgMar w:top="1008" w:right="1440" w:bottom="1008" w:left="1440" w:header="1008" w:footer="1008" w:gutter="0"/>
          <w:cols w:space="720"/>
          <w:noEndnote/>
        </w:sectPr>
      </w:pPr>
      <w:r>
        <w:fldChar w:fldCharType="end"/>
      </w:r>
    </w:p>
    <w:p w14:paraId="698645C0" w14:textId="40872A53" w:rsidR="007C6052" w:rsidRDefault="007C6052" w:rsidP="008C3997">
      <w:pPr>
        <w:pStyle w:val="Heading1"/>
        <w:spacing w:before="0" w:after="0"/>
        <w:jc w:val="center"/>
      </w:pPr>
      <w:bookmarkStart w:id="0" w:name="_Toc507145933"/>
      <w:bookmarkStart w:id="1" w:name="_Toc195004980"/>
      <w:r>
        <w:lastRenderedPageBreak/>
        <w:t>Project Summary</w:t>
      </w:r>
      <w:bookmarkEnd w:id="0"/>
      <w:bookmarkEnd w:id="1"/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3681"/>
        <w:gridCol w:w="5669"/>
      </w:tblGrid>
      <w:tr w:rsidR="007C6052" w14:paraId="2B938444" w14:textId="77777777" w:rsidTr="00665838">
        <w:trPr>
          <w:trHeight w:val="369"/>
        </w:trPr>
        <w:tc>
          <w:tcPr>
            <w:tcW w:w="3681" w:type="dxa"/>
            <w:shd w:val="clear" w:color="auto" w:fill="BDD6EE"/>
            <w:vAlign w:val="center"/>
          </w:tcPr>
          <w:p w14:paraId="4497A555" w14:textId="0B33F084" w:rsidR="007C6052" w:rsidRDefault="00DA786E" w:rsidP="0041785E">
            <w:pPr>
              <w:tabs>
                <w:tab w:val="left" w:pos="2880"/>
              </w:tabs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Compliance Path</w:t>
            </w:r>
            <w:r w:rsidR="007C6052" w:rsidRPr="007058DA">
              <w:rPr>
                <w:rFonts w:ascii="Calibri" w:hAnsi="Calibri" w:cs="Calibri"/>
                <w:color w:val="000000"/>
                <w:lang w:val="en-CA" w:eastAsia="en-CA"/>
              </w:rPr>
              <w:t>:</w:t>
            </w:r>
          </w:p>
        </w:tc>
        <w:tc>
          <w:tcPr>
            <w:tcW w:w="5669" w:type="dxa"/>
            <w:shd w:val="clear" w:color="auto" w:fill="EAF2FA"/>
            <w:vAlign w:val="center"/>
          </w:tcPr>
          <w:p w14:paraId="060F6B98" w14:textId="041C5FEF" w:rsidR="007C6052" w:rsidRDefault="00EB0DD5" w:rsidP="00595EBB">
            <w:pPr>
              <w:rPr>
                <w:lang w:val="en-CA"/>
              </w:rPr>
            </w:pPr>
            <w:r>
              <w:rPr>
                <w:lang w:val="en-CA"/>
              </w:rPr>
              <w:t>NECB 20</w:t>
            </w:r>
            <w:r w:rsidR="0072042A">
              <w:rPr>
                <w:lang w:val="en-CA"/>
              </w:rPr>
              <w:t>20</w:t>
            </w:r>
            <w:r>
              <w:rPr>
                <w:lang w:val="en-CA"/>
              </w:rPr>
              <w:t xml:space="preserve"> </w:t>
            </w:r>
            <w:r w:rsidR="00AB0EDD">
              <w:rPr>
                <w:lang w:val="en-CA"/>
              </w:rPr>
              <w:t>Part 8 – Performance Path</w:t>
            </w:r>
          </w:p>
        </w:tc>
      </w:tr>
      <w:tr w:rsidR="007C6052" w14:paraId="43155505" w14:textId="77777777" w:rsidTr="00665838">
        <w:trPr>
          <w:trHeight w:val="369"/>
        </w:trPr>
        <w:tc>
          <w:tcPr>
            <w:tcW w:w="3681" w:type="dxa"/>
            <w:shd w:val="clear" w:color="auto" w:fill="BDD6EE" w:themeFill="accent5" w:themeFillTint="66"/>
            <w:vAlign w:val="center"/>
          </w:tcPr>
          <w:p w14:paraId="5545F0D4" w14:textId="06BC4ECD" w:rsidR="007C6052" w:rsidRDefault="007C6052" w:rsidP="0041785E">
            <w:pPr>
              <w:rPr>
                <w:lang w:val="en-CA"/>
              </w:rPr>
            </w:pPr>
            <w:r w:rsidRPr="007058DA">
              <w:rPr>
                <w:rFonts w:ascii="Calibri" w:hAnsi="Calibri" w:cs="Calibri"/>
                <w:color w:val="000000"/>
                <w:lang w:val="en-CA" w:eastAsia="en-CA"/>
              </w:rPr>
              <w:t>Address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:</w:t>
            </w:r>
          </w:p>
        </w:tc>
        <w:tc>
          <w:tcPr>
            <w:tcW w:w="5669" w:type="dxa"/>
            <w:shd w:val="clear" w:color="auto" w:fill="EAF2FA"/>
            <w:vAlign w:val="center"/>
          </w:tcPr>
          <w:p w14:paraId="36E454F2" w14:textId="119F57DB" w:rsidR="007C6052" w:rsidRPr="002950D7" w:rsidRDefault="00275C93" w:rsidP="00595EBB">
            <w:pPr>
              <w:rPr>
                <w:lang w:val="en-CA"/>
              </w:rPr>
            </w:pPr>
            <w:r>
              <w:rPr>
                <w:lang w:val="en-CA"/>
              </w:rPr>
              <w:t>10106 100 St</w:t>
            </w:r>
          </w:p>
        </w:tc>
      </w:tr>
      <w:tr w:rsidR="007C6052" w14:paraId="1F03AF98" w14:textId="77777777" w:rsidTr="00665838">
        <w:trPr>
          <w:trHeight w:val="369"/>
        </w:trPr>
        <w:tc>
          <w:tcPr>
            <w:tcW w:w="3681" w:type="dxa"/>
            <w:shd w:val="clear" w:color="auto" w:fill="BDD6EE" w:themeFill="accent5" w:themeFillTint="66"/>
            <w:vAlign w:val="center"/>
          </w:tcPr>
          <w:p w14:paraId="246B775C" w14:textId="573096BF" w:rsidR="007C6052" w:rsidRDefault="007C6052" w:rsidP="0041785E">
            <w:pPr>
              <w:rPr>
                <w:lang w:val="en-CA"/>
              </w:rPr>
            </w:pPr>
            <w:r w:rsidRPr="007058DA">
              <w:rPr>
                <w:rFonts w:ascii="Calibri" w:hAnsi="Calibri" w:cs="Calibri"/>
                <w:color w:val="000000"/>
                <w:lang w:val="en-CA" w:eastAsia="en-CA"/>
              </w:rPr>
              <w:t>City, Province:</w:t>
            </w:r>
          </w:p>
        </w:tc>
        <w:tc>
          <w:tcPr>
            <w:tcW w:w="5669" w:type="dxa"/>
            <w:shd w:val="clear" w:color="auto" w:fill="EAF2FA"/>
            <w:vAlign w:val="center"/>
          </w:tcPr>
          <w:p w14:paraId="1C20ABBB" w14:textId="5413D56E" w:rsidR="007C6052" w:rsidRDefault="006E39F1" w:rsidP="00595EBB">
            <w:pPr>
              <w:rPr>
                <w:lang w:val="en-CA"/>
              </w:rPr>
            </w:pPr>
            <w:r>
              <w:rPr>
                <w:lang w:val="en-CA"/>
              </w:rPr>
              <w:t>La Crete, AB</w:t>
            </w:r>
          </w:p>
        </w:tc>
      </w:tr>
      <w:tr w:rsidR="007C6052" w14:paraId="178C62BB" w14:textId="77777777" w:rsidTr="00665838">
        <w:trPr>
          <w:trHeight w:val="369"/>
        </w:trPr>
        <w:tc>
          <w:tcPr>
            <w:tcW w:w="3681" w:type="dxa"/>
            <w:shd w:val="clear" w:color="auto" w:fill="BDD6EE" w:themeFill="accent5" w:themeFillTint="66"/>
            <w:vAlign w:val="center"/>
          </w:tcPr>
          <w:p w14:paraId="6B7417F5" w14:textId="2B3D0B36" w:rsidR="007C6052" w:rsidRDefault="007C6052" w:rsidP="0041785E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Climate Zone (HDD):</w:t>
            </w:r>
          </w:p>
        </w:tc>
        <w:tc>
          <w:tcPr>
            <w:tcW w:w="5669" w:type="dxa"/>
            <w:shd w:val="clear" w:color="auto" w:fill="EAF2FA"/>
            <w:vAlign w:val="center"/>
          </w:tcPr>
          <w:p w14:paraId="4D9F01AD" w14:textId="35E0286D" w:rsidR="007C6052" w:rsidRPr="001A0DEF" w:rsidRDefault="002950D7" w:rsidP="00595EBB">
            <w:pPr>
              <w:rPr>
                <w:lang w:val="ru-RU"/>
              </w:rPr>
            </w:pPr>
            <w:r>
              <w:rPr>
                <w:lang w:val="en-CA"/>
              </w:rPr>
              <w:t>7</w:t>
            </w:r>
            <w:r w:rsidR="001A0E85">
              <w:rPr>
                <w:lang w:val="en-CA"/>
              </w:rPr>
              <w:t>B</w:t>
            </w:r>
            <w:r w:rsidR="00671773">
              <w:rPr>
                <w:lang w:val="en-CA"/>
              </w:rPr>
              <w:t xml:space="preserve"> </w:t>
            </w:r>
            <w:r w:rsidR="00BD75B7">
              <w:rPr>
                <w:lang w:val="en-CA"/>
              </w:rPr>
              <w:t>(</w:t>
            </w:r>
            <w:r w:rsidR="001A0E85">
              <w:rPr>
                <w:lang w:val="en-CA"/>
              </w:rPr>
              <w:t>6700</w:t>
            </w:r>
            <w:r w:rsidR="00BD75B7">
              <w:rPr>
                <w:lang w:val="en-CA"/>
              </w:rPr>
              <w:t>)</w:t>
            </w:r>
            <w:r w:rsidR="00D37453" w:rsidRPr="00D37453">
              <w:rPr>
                <w:vertAlign w:val="superscript"/>
                <w:lang w:val="en-CA"/>
              </w:rPr>
              <w:t>1</w:t>
            </w:r>
          </w:p>
        </w:tc>
      </w:tr>
      <w:tr w:rsidR="00433134" w14:paraId="75B0510B" w14:textId="77777777" w:rsidTr="00665838">
        <w:trPr>
          <w:trHeight w:val="369"/>
        </w:trPr>
        <w:tc>
          <w:tcPr>
            <w:tcW w:w="3681" w:type="dxa"/>
            <w:shd w:val="clear" w:color="auto" w:fill="BDD6EE" w:themeFill="accent5" w:themeFillTint="66"/>
            <w:vAlign w:val="center"/>
          </w:tcPr>
          <w:p w14:paraId="6D06C55A" w14:textId="22AD14A3" w:rsidR="00433134" w:rsidRPr="007058DA" w:rsidRDefault="00433134" w:rsidP="0041785E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Modelling Software</w:t>
            </w:r>
            <w:r w:rsidR="0041785E">
              <w:rPr>
                <w:rFonts w:ascii="Calibri" w:hAnsi="Calibri" w:cs="Calibri"/>
                <w:color w:val="000000"/>
                <w:lang w:val="en-CA" w:eastAsia="en-CA"/>
              </w:rPr>
              <w:t>:</w:t>
            </w:r>
          </w:p>
        </w:tc>
        <w:tc>
          <w:tcPr>
            <w:tcW w:w="5669" w:type="dxa"/>
            <w:shd w:val="clear" w:color="auto" w:fill="EAF2FA"/>
            <w:vAlign w:val="center"/>
          </w:tcPr>
          <w:p w14:paraId="37CE055B" w14:textId="6D715B0E" w:rsidR="00433134" w:rsidRDefault="00DF1B34" w:rsidP="00595EB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HAP 5.1</w:t>
            </w:r>
            <w:r w:rsidR="00BD75B7">
              <w:rPr>
                <w:rFonts w:ascii="Calibri" w:hAnsi="Calibri" w:cs="Calibri"/>
                <w:color w:val="000000"/>
                <w:lang w:val="en-CA" w:eastAsia="en-CA"/>
              </w:rPr>
              <w:t>1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.0</w:t>
            </w:r>
            <w:r w:rsidR="00187E46">
              <w:rPr>
                <w:rFonts w:ascii="Calibri" w:hAnsi="Calibri" w:cs="Calibri"/>
                <w:color w:val="000000"/>
                <w:lang w:val="en-CA" w:eastAsia="en-CA"/>
              </w:rPr>
              <w:t>.19</w:t>
            </w:r>
            <w:r w:rsidR="00A04452">
              <w:rPr>
                <w:rFonts w:ascii="Calibri" w:hAnsi="Calibri" w:cs="Calibri"/>
                <w:color w:val="000000"/>
                <w:lang w:val="en-CA" w:eastAsia="en-CA"/>
              </w:rPr>
              <w:t xml:space="preserve"> </w:t>
            </w:r>
          </w:p>
        </w:tc>
      </w:tr>
      <w:tr w:rsidR="007C6052" w14:paraId="0CD686BC" w14:textId="77777777" w:rsidTr="00665838">
        <w:trPr>
          <w:trHeight w:val="369"/>
        </w:trPr>
        <w:tc>
          <w:tcPr>
            <w:tcW w:w="3681" w:type="dxa"/>
            <w:shd w:val="clear" w:color="auto" w:fill="BDD6EE" w:themeFill="accent5" w:themeFillTint="66"/>
            <w:vAlign w:val="center"/>
          </w:tcPr>
          <w:p w14:paraId="111E41F3" w14:textId="24C20FCB" w:rsidR="007C6052" w:rsidRPr="007058DA" w:rsidRDefault="00665838" w:rsidP="0041785E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Energy Modelling Consultant</w:t>
            </w:r>
            <w:r w:rsidR="007C6052" w:rsidRPr="007058DA">
              <w:rPr>
                <w:rFonts w:ascii="Calibri" w:hAnsi="Calibri" w:cs="Calibri"/>
                <w:color w:val="000000"/>
                <w:lang w:val="en-CA" w:eastAsia="en-CA"/>
              </w:rPr>
              <w:t>:</w:t>
            </w:r>
          </w:p>
        </w:tc>
        <w:tc>
          <w:tcPr>
            <w:tcW w:w="5669" w:type="dxa"/>
            <w:shd w:val="clear" w:color="auto" w:fill="EAF2FA"/>
            <w:vAlign w:val="center"/>
          </w:tcPr>
          <w:p w14:paraId="467FC738" w14:textId="66D5A520" w:rsidR="007C6052" w:rsidRDefault="00665838" w:rsidP="00595EBB">
            <w:pPr>
              <w:rPr>
                <w:lang w:val="en-CA"/>
              </w:rPr>
            </w:pPr>
            <w:r>
              <w:rPr>
                <w:lang w:val="en-CA"/>
              </w:rPr>
              <w:t>Acacia Engineering</w:t>
            </w:r>
            <w:r w:rsidR="00391321">
              <w:rPr>
                <w:lang w:val="en-CA"/>
              </w:rPr>
              <w:t xml:space="preserve"> Ltd.</w:t>
            </w:r>
          </w:p>
        </w:tc>
      </w:tr>
      <w:tr w:rsidR="00323671" w14:paraId="67CD8FF9" w14:textId="77777777" w:rsidTr="00665838">
        <w:trPr>
          <w:trHeight w:val="369"/>
        </w:trPr>
        <w:tc>
          <w:tcPr>
            <w:tcW w:w="3681" w:type="dxa"/>
            <w:shd w:val="clear" w:color="auto" w:fill="BDD6EE" w:themeFill="accent5" w:themeFillTint="66"/>
            <w:vAlign w:val="center"/>
          </w:tcPr>
          <w:p w14:paraId="424FDF07" w14:textId="6BAC0301" w:rsidR="00323671" w:rsidRPr="00323671" w:rsidRDefault="00665838" w:rsidP="0041785E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Professional of Record</w:t>
            </w:r>
            <w:r w:rsidR="00323671">
              <w:rPr>
                <w:rFonts w:ascii="Calibri" w:hAnsi="Calibri" w:cs="Calibri"/>
                <w:color w:val="000000"/>
                <w:lang w:val="en-CA" w:eastAsia="en-CA"/>
              </w:rPr>
              <w:t>:</w:t>
            </w:r>
          </w:p>
        </w:tc>
        <w:tc>
          <w:tcPr>
            <w:tcW w:w="5669" w:type="dxa"/>
            <w:shd w:val="clear" w:color="auto" w:fill="EAF2FA"/>
            <w:vAlign w:val="center"/>
          </w:tcPr>
          <w:p w14:paraId="0D2BE3C4" w14:textId="3FEF7318" w:rsidR="00323671" w:rsidRDefault="00665838" w:rsidP="00595EBB">
            <w:pPr>
              <w:rPr>
                <w:lang w:val="en-CA"/>
              </w:rPr>
            </w:pPr>
            <w:r>
              <w:rPr>
                <w:lang w:val="en-CA"/>
              </w:rPr>
              <w:t>Stephen Farrell</w:t>
            </w:r>
          </w:p>
        </w:tc>
      </w:tr>
      <w:tr w:rsidR="00D5558C" w14:paraId="3FE4E78B" w14:textId="77777777" w:rsidTr="00665838">
        <w:trPr>
          <w:trHeight w:val="369"/>
        </w:trPr>
        <w:tc>
          <w:tcPr>
            <w:tcW w:w="3681" w:type="dxa"/>
            <w:shd w:val="clear" w:color="auto" w:fill="BDD6EE" w:themeFill="accent5" w:themeFillTint="66"/>
            <w:vAlign w:val="center"/>
          </w:tcPr>
          <w:p w14:paraId="2059571D" w14:textId="27E8B955" w:rsidR="00D5558C" w:rsidRDefault="00D5558C" w:rsidP="0041785E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 xml:space="preserve">Revision </w:t>
            </w:r>
            <w:r w:rsidR="007B06F2">
              <w:rPr>
                <w:rFonts w:ascii="Calibri" w:hAnsi="Calibri" w:cs="Calibri"/>
                <w:color w:val="000000"/>
                <w:lang w:val="en-CA" w:eastAsia="en-CA"/>
              </w:rPr>
              <w:t xml:space="preserve"># 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&amp; Date:</w:t>
            </w:r>
          </w:p>
        </w:tc>
        <w:tc>
          <w:tcPr>
            <w:tcW w:w="5669" w:type="dxa"/>
            <w:shd w:val="clear" w:color="auto" w:fill="EAF2FA"/>
            <w:vAlign w:val="center"/>
          </w:tcPr>
          <w:p w14:paraId="1E6FBE51" w14:textId="2B228059" w:rsidR="00D5558C" w:rsidRDefault="000F05D6" w:rsidP="00595EBB">
            <w:pPr>
              <w:rPr>
                <w:lang w:val="en-CA"/>
              </w:rPr>
            </w:pPr>
            <w:r>
              <w:rPr>
                <w:lang w:val="en-CA"/>
              </w:rPr>
              <w:t xml:space="preserve">#1 </w:t>
            </w:r>
            <w:r w:rsidRPr="00BC69DE">
              <w:rPr>
                <w:lang w:val="en-CA"/>
              </w:rPr>
              <w:t xml:space="preserve">– </w:t>
            </w:r>
            <w:r w:rsidR="001A0E85">
              <w:rPr>
                <w:lang w:val="en-CA"/>
              </w:rPr>
              <w:t xml:space="preserve">April </w:t>
            </w:r>
            <w:r w:rsidR="00812EBF">
              <w:rPr>
                <w:lang w:val="en-CA"/>
              </w:rPr>
              <w:t>8</w:t>
            </w:r>
            <w:r w:rsidR="001A0E85">
              <w:rPr>
                <w:lang w:val="en-CA"/>
              </w:rPr>
              <w:t>, 2025</w:t>
            </w:r>
          </w:p>
        </w:tc>
      </w:tr>
      <w:tr w:rsidR="00461C36" w14:paraId="4B7C8754" w14:textId="77777777" w:rsidTr="00665838">
        <w:trPr>
          <w:trHeight w:val="369"/>
        </w:trPr>
        <w:tc>
          <w:tcPr>
            <w:tcW w:w="3681" w:type="dxa"/>
            <w:shd w:val="clear" w:color="auto" w:fill="BDD6EE" w:themeFill="accent5" w:themeFillTint="66"/>
            <w:vAlign w:val="center"/>
          </w:tcPr>
          <w:p w14:paraId="79F45DAD" w14:textId="238E93BB" w:rsidR="00461C36" w:rsidRDefault="00CD3E4F" w:rsidP="0041785E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Internal Job #</w:t>
            </w:r>
          </w:p>
        </w:tc>
        <w:tc>
          <w:tcPr>
            <w:tcW w:w="5669" w:type="dxa"/>
            <w:shd w:val="clear" w:color="auto" w:fill="EAF2FA"/>
            <w:vAlign w:val="center"/>
          </w:tcPr>
          <w:p w14:paraId="2EBAB347" w14:textId="007C5DAC" w:rsidR="00461C36" w:rsidRDefault="001A0E85" w:rsidP="00595EBB">
            <w:pPr>
              <w:rPr>
                <w:lang w:val="en-CA"/>
              </w:rPr>
            </w:pPr>
            <w:r>
              <w:rPr>
                <w:lang w:val="en-CA"/>
              </w:rPr>
              <w:t>A-3748-25</w:t>
            </w:r>
          </w:p>
        </w:tc>
      </w:tr>
      <w:tr w:rsidR="00880A32" w14:paraId="50FD4F6E" w14:textId="77777777" w:rsidTr="00665838">
        <w:trPr>
          <w:trHeight w:val="369"/>
        </w:trPr>
        <w:tc>
          <w:tcPr>
            <w:tcW w:w="3681" w:type="dxa"/>
            <w:shd w:val="clear" w:color="auto" w:fill="BDD6EE" w:themeFill="accent5" w:themeFillTint="66"/>
            <w:vAlign w:val="center"/>
          </w:tcPr>
          <w:p w14:paraId="27B47A9E" w14:textId="574817DB" w:rsidR="00880A32" w:rsidRDefault="00880A32" w:rsidP="0041785E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Project Exceeds Reference Design in Energy Efficiency?</w:t>
            </w:r>
          </w:p>
        </w:tc>
        <w:tc>
          <w:tcPr>
            <w:tcW w:w="5669" w:type="dxa"/>
            <w:shd w:val="clear" w:color="auto" w:fill="EAF2FA"/>
            <w:vAlign w:val="center"/>
          </w:tcPr>
          <w:p w14:paraId="51D0C408" w14:textId="0FB51B52" w:rsidR="00880A32" w:rsidRDefault="00880A32" w:rsidP="00595EBB">
            <w:pPr>
              <w:rPr>
                <w:lang w:val="en-CA"/>
              </w:rPr>
            </w:pPr>
            <w:r w:rsidRPr="0021338F">
              <w:rPr>
                <w:lang w:val="en-CA"/>
              </w:rPr>
              <w:t>Yes – See Energy Usage Summary for Detailed Results</w:t>
            </w:r>
          </w:p>
        </w:tc>
      </w:tr>
    </w:tbl>
    <w:p w14:paraId="230BCFCC" w14:textId="7DD19B48" w:rsidR="00D37453" w:rsidRDefault="00D37453" w:rsidP="00D37453">
      <w:pPr>
        <w:rPr>
          <w:sz w:val="20"/>
          <w:szCs w:val="20"/>
          <w:lang w:val="en-CA"/>
        </w:rPr>
      </w:pPr>
      <w:r w:rsidRPr="0032462D">
        <w:rPr>
          <w:sz w:val="20"/>
          <w:szCs w:val="20"/>
          <w:lang w:val="en-CA"/>
        </w:rPr>
        <w:t xml:space="preserve">1: </w:t>
      </w:r>
      <w:r>
        <w:rPr>
          <w:sz w:val="20"/>
          <w:szCs w:val="20"/>
          <w:lang w:val="en-CA"/>
        </w:rPr>
        <w:t>Fort Vermillion</w:t>
      </w:r>
      <w:r w:rsidR="00EE7530">
        <w:rPr>
          <w:sz w:val="20"/>
          <w:szCs w:val="20"/>
          <w:lang w:val="en-CA"/>
        </w:rPr>
        <w:t>, AB</w:t>
      </w:r>
      <w:r>
        <w:rPr>
          <w:sz w:val="20"/>
          <w:szCs w:val="20"/>
          <w:lang w:val="en-CA"/>
        </w:rPr>
        <w:t xml:space="preserve"> was used </w:t>
      </w:r>
      <w:r w:rsidR="00B41628">
        <w:rPr>
          <w:sz w:val="20"/>
          <w:szCs w:val="20"/>
          <w:lang w:val="en-CA"/>
        </w:rPr>
        <w:t>in model as the closest location with climatic data available</w:t>
      </w:r>
      <w:r>
        <w:rPr>
          <w:sz w:val="20"/>
          <w:szCs w:val="20"/>
          <w:lang w:val="en-CA"/>
        </w:rPr>
        <w:t>.</w:t>
      </w:r>
    </w:p>
    <w:p w14:paraId="5BBF7E8F" w14:textId="5C002123" w:rsidR="00341C16" w:rsidRPr="00ED38C8" w:rsidRDefault="00341C16" w:rsidP="008C3997">
      <w:pPr>
        <w:pStyle w:val="Heading1"/>
        <w:spacing w:after="0"/>
        <w:jc w:val="center"/>
      </w:pPr>
      <w:bookmarkStart w:id="2" w:name="_Toc195004981"/>
      <w:r>
        <w:t>Energy Modelling</w:t>
      </w:r>
      <w:r w:rsidR="00485986">
        <w:t xml:space="preserve"> Description</w:t>
      </w:r>
      <w:bookmarkEnd w:id="2"/>
    </w:p>
    <w:p w14:paraId="0C5E3FD0" w14:textId="7BF5C4E8" w:rsidR="00AB0EDD" w:rsidRDefault="007836F2" w:rsidP="001F527F">
      <w:pPr>
        <w:rPr>
          <w:lang w:val="en-CA"/>
        </w:rPr>
      </w:pPr>
      <w:r>
        <w:rPr>
          <w:lang w:val="en-CA"/>
        </w:rPr>
        <w:t>The proposed project includes a</w:t>
      </w:r>
      <w:r w:rsidR="000A3663">
        <w:rPr>
          <w:lang w:val="en-CA"/>
        </w:rPr>
        <w:t>n addition to existing building consisting of three CRUs</w:t>
      </w:r>
      <w:r w:rsidR="00B0782B">
        <w:rPr>
          <w:lang w:val="en-CA"/>
        </w:rPr>
        <w:t xml:space="preserve"> and mechanical room. Changes to the existing building are not subject to NECB compliance </w:t>
      </w:r>
      <w:r w:rsidR="00261716">
        <w:rPr>
          <w:lang w:val="en-CA"/>
        </w:rPr>
        <w:t xml:space="preserve">as </w:t>
      </w:r>
      <w:r w:rsidR="00A640F7">
        <w:rPr>
          <w:lang w:val="en-CA"/>
        </w:rPr>
        <w:t>it was not originally constructed in accordance with NECB 2020</w:t>
      </w:r>
      <w:r w:rsidR="008E3DC3">
        <w:rPr>
          <w:lang w:val="en-CA"/>
        </w:rPr>
        <w:t>.</w:t>
      </w:r>
    </w:p>
    <w:p w14:paraId="6B440DA5" w14:textId="77777777" w:rsidR="001F527F" w:rsidRPr="00102E96" w:rsidRDefault="001F527F" w:rsidP="008C3997">
      <w:pPr>
        <w:pStyle w:val="Heading1"/>
        <w:spacing w:after="0"/>
        <w:jc w:val="center"/>
      </w:pPr>
      <w:bookmarkStart w:id="3" w:name="_Toc25578738"/>
      <w:bookmarkStart w:id="4" w:name="_Toc195004982"/>
      <w:r>
        <w:t>Drawings Used for Energy Modelling</w:t>
      </w:r>
      <w:bookmarkEnd w:id="3"/>
      <w:bookmarkEnd w:id="4"/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627"/>
        <w:gridCol w:w="3057"/>
        <w:gridCol w:w="3666"/>
      </w:tblGrid>
      <w:tr w:rsidR="00CC76B1" w:rsidRPr="00102E96" w14:paraId="48821E25" w14:textId="77777777" w:rsidTr="00CC76B1">
        <w:trPr>
          <w:trHeight w:val="369"/>
        </w:trPr>
        <w:tc>
          <w:tcPr>
            <w:tcW w:w="2627" w:type="dxa"/>
            <w:shd w:val="clear" w:color="auto" w:fill="auto"/>
            <w:vAlign w:val="center"/>
          </w:tcPr>
          <w:p w14:paraId="2CCC667B" w14:textId="77777777" w:rsidR="00CC76B1" w:rsidRPr="00102E96" w:rsidRDefault="00CC76B1" w:rsidP="007872FC">
            <w:pPr>
              <w:widowControl/>
              <w:autoSpaceDE/>
              <w:autoSpaceDN/>
              <w:adjustRightInd/>
              <w:rPr>
                <w:lang w:val="en-CA"/>
              </w:rPr>
            </w:pPr>
            <w:r>
              <w:rPr>
                <w:lang w:val="en-CA"/>
              </w:rPr>
              <w:t>Drawing Type</w:t>
            </w:r>
          </w:p>
        </w:tc>
        <w:tc>
          <w:tcPr>
            <w:tcW w:w="3057" w:type="dxa"/>
          </w:tcPr>
          <w:p w14:paraId="0F4444A5" w14:textId="112B02C3" w:rsidR="00CC76B1" w:rsidRDefault="00CC76B1" w:rsidP="007872FC">
            <w:pPr>
              <w:rPr>
                <w:lang w:val="en-CA"/>
              </w:rPr>
            </w:pPr>
            <w:r>
              <w:rPr>
                <w:lang w:val="en-CA"/>
              </w:rPr>
              <w:t>Consultant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38845A1F" w14:textId="1C449CE9" w:rsidR="00CC76B1" w:rsidRPr="00102E96" w:rsidRDefault="00CC76B1" w:rsidP="007872FC">
            <w:pPr>
              <w:rPr>
                <w:lang w:val="en-CA"/>
              </w:rPr>
            </w:pPr>
            <w:r>
              <w:rPr>
                <w:lang w:val="en-CA"/>
              </w:rPr>
              <w:t>Drawing Revision</w:t>
            </w:r>
          </w:p>
        </w:tc>
      </w:tr>
      <w:tr w:rsidR="00CC76B1" w:rsidRPr="00102E96" w14:paraId="65173DCE" w14:textId="77777777" w:rsidTr="00D9626A">
        <w:trPr>
          <w:trHeight w:val="369"/>
        </w:trPr>
        <w:tc>
          <w:tcPr>
            <w:tcW w:w="2627" w:type="dxa"/>
            <w:shd w:val="clear" w:color="auto" w:fill="BDD6EE"/>
            <w:vAlign w:val="center"/>
          </w:tcPr>
          <w:p w14:paraId="42CB44D6" w14:textId="33188EB7" w:rsidR="00CC76B1" w:rsidRPr="00102E96" w:rsidRDefault="00CC76B1" w:rsidP="00D9626A">
            <w:pPr>
              <w:tabs>
                <w:tab w:val="left" w:pos="2880"/>
              </w:tabs>
              <w:rPr>
                <w:lang w:val="en-CA"/>
              </w:rPr>
            </w:pPr>
            <w:r>
              <w:rPr>
                <w:lang w:val="en-CA"/>
              </w:rPr>
              <w:t>Architectural</w:t>
            </w:r>
          </w:p>
        </w:tc>
        <w:tc>
          <w:tcPr>
            <w:tcW w:w="3057" w:type="dxa"/>
            <w:shd w:val="clear" w:color="auto" w:fill="EAF2FA"/>
            <w:vAlign w:val="center"/>
          </w:tcPr>
          <w:p w14:paraId="4E4CC958" w14:textId="76B8A588" w:rsidR="00CC76B1" w:rsidRDefault="00D37453" w:rsidP="00D9626A">
            <w:pPr>
              <w:rPr>
                <w:lang w:val="en-CA"/>
              </w:rPr>
            </w:pPr>
            <w:r>
              <w:rPr>
                <w:lang w:val="en-CA"/>
              </w:rPr>
              <w:t>Railside Design</w:t>
            </w:r>
          </w:p>
        </w:tc>
        <w:tc>
          <w:tcPr>
            <w:tcW w:w="3666" w:type="dxa"/>
            <w:shd w:val="clear" w:color="auto" w:fill="EAF2FA"/>
            <w:vAlign w:val="center"/>
          </w:tcPr>
          <w:p w14:paraId="0B1CA5F4" w14:textId="0BF7A751" w:rsidR="00CC76B1" w:rsidRPr="00102E96" w:rsidRDefault="00D37453" w:rsidP="007872FC">
            <w:pPr>
              <w:rPr>
                <w:lang w:val="en-CA"/>
              </w:rPr>
            </w:pPr>
            <w:r>
              <w:rPr>
                <w:lang w:val="en-CA"/>
              </w:rPr>
              <w:t>February 21, 2025</w:t>
            </w:r>
          </w:p>
        </w:tc>
      </w:tr>
      <w:tr w:rsidR="00CC76B1" w:rsidRPr="00102E96" w14:paraId="39866584" w14:textId="77777777" w:rsidTr="00D9626A">
        <w:trPr>
          <w:trHeight w:val="369"/>
        </w:trPr>
        <w:tc>
          <w:tcPr>
            <w:tcW w:w="2627" w:type="dxa"/>
            <w:shd w:val="clear" w:color="auto" w:fill="BDD6EE"/>
            <w:vAlign w:val="center"/>
          </w:tcPr>
          <w:p w14:paraId="28FC5DDF" w14:textId="5C0CE0D8" w:rsidR="00CC76B1" w:rsidRPr="00D37453" w:rsidRDefault="00CC76B1" w:rsidP="00D9626A">
            <w:pPr>
              <w:tabs>
                <w:tab w:val="left" w:pos="2880"/>
              </w:tabs>
              <w:rPr>
                <w:lang w:val="en-CA"/>
              </w:rPr>
            </w:pPr>
            <w:r w:rsidRPr="00D37453">
              <w:rPr>
                <w:lang w:val="en-CA"/>
              </w:rPr>
              <w:t>Mechanical</w:t>
            </w:r>
            <w:r w:rsidR="00B41628" w:rsidRPr="00B41628">
              <w:rPr>
                <w:vertAlign w:val="superscript"/>
                <w:lang w:val="en-CA"/>
              </w:rPr>
              <w:t>2</w:t>
            </w:r>
          </w:p>
        </w:tc>
        <w:tc>
          <w:tcPr>
            <w:tcW w:w="3057" w:type="dxa"/>
            <w:shd w:val="clear" w:color="auto" w:fill="EAF2FA"/>
            <w:vAlign w:val="center"/>
          </w:tcPr>
          <w:p w14:paraId="12C68F4E" w14:textId="1BD1801A" w:rsidR="00CC76B1" w:rsidRPr="00D37453" w:rsidRDefault="00D37453" w:rsidP="00D9626A">
            <w:pPr>
              <w:rPr>
                <w:lang w:val="en-CA"/>
              </w:rPr>
            </w:pPr>
            <w:r w:rsidRPr="00D37453">
              <w:rPr>
                <w:lang w:val="en-CA"/>
              </w:rPr>
              <w:t>--</w:t>
            </w:r>
          </w:p>
        </w:tc>
        <w:tc>
          <w:tcPr>
            <w:tcW w:w="3666" w:type="dxa"/>
            <w:shd w:val="clear" w:color="auto" w:fill="EAF2FA"/>
            <w:vAlign w:val="center"/>
          </w:tcPr>
          <w:p w14:paraId="74AA04C8" w14:textId="697FEA82" w:rsidR="00CC76B1" w:rsidRPr="00D37453" w:rsidRDefault="00D37453" w:rsidP="007872FC">
            <w:pPr>
              <w:rPr>
                <w:lang w:val="en-CA"/>
              </w:rPr>
            </w:pPr>
            <w:r w:rsidRPr="00D37453">
              <w:rPr>
                <w:lang w:val="en-CA"/>
              </w:rPr>
              <w:t>--</w:t>
            </w:r>
          </w:p>
        </w:tc>
      </w:tr>
      <w:tr w:rsidR="00CC76B1" w:rsidRPr="00102E96" w14:paraId="2C3CAA19" w14:textId="77777777" w:rsidTr="00D9626A">
        <w:trPr>
          <w:trHeight w:val="369"/>
        </w:trPr>
        <w:tc>
          <w:tcPr>
            <w:tcW w:w="2627" w:type="dxa"/>
            <w:shd w:val="clear" w:color="auto" w:fill="BDD6EE" w:themeFill="accent5" w:themeFillTint="66"/>
            <w:vAlign w:val="center"/>
          </w:tcPr>
          <w:p w14:paraId="024754FF" w14:textId="751A9828" w:rsidR="00CC76B1" w:rsidRPr="00102E96" w:rsidRDefault="00CC76B1" w:rsidP="00D9626A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Electrical</w:t>
            </w:r>
            <w:r w:rsidR="00B41628" w:rsidRPr="00B41628">
              <w:rPr>
                <w:rFonts w:ascii="Calibri" w:hAnsi="Calibri" w:cs="Calibri"/>
                <w:color w:val="000000"/>
                <w:vertAlign w:val="superscript"/>
                <w:lang w:val="en-CA" w:eastAsia="en-CA"/>
              </w:rPr>
              <w:t>2</w:t>
            </w:r>
          </w:p>
        </w:tc>
        <w:tc>
          <w:tcPr>
            <w:tcW w:w="3057" w:type="dxa"/>
            <w:shd w:val="clear" w:color="auto" w:fill="EAF2FA"/>
            <w:vAlign w:val="center"/>
          </w:tcPr>
          <w:p w14:paraId="784D13CC" w14:textId="20DE9358" w:rsidR="00CC76B1" w:rsidRPr="00671006" w:rsidRDefault="00D37453" w:rsidP="00D9626A">
            <w:pPr>
              <w:rPr>
                <w:lang w:val="en-CA"/>
              </w:rPr>
            </w:pPr>
            <w:r>
              <w:rPr>
                <w:lang w:val="en-CA"/>
              </w:rPr>
              <w:t>--</w:t>
            </w:r>
          </w:p>
        </w:tc>
        <w:tc>
          <w:tcPr>
            <w:tcW w:w="3666" w:type="dxa"/>
            <w:shd w:val="clear" w:color="auto" w:fill="EAF2FA"/>
            <w:vAlign w:val="center"/>
          </w:tcPr>
          <w:p w14:paraId="05947AEE" w14:textId="1E4E11BD" w:rsidR="00CC76B1" w:rsidRPr="00671006" w:rsidRDefault="00D37453" w:rsidP="005C7D44">
            <w:pPr>
              <w:rPr>
                <w:lang w:val="en-CA"/>
              </w:rPr>
            </w:pPr>
            <w:r>
              <w:rPr>
                <w:lang w:val="en-CA"/>
              </w:rPr>
              <w:t>--</w:t>
            </w:r>
          </w:p>
        </w:tc>
      </w:tr>
    </w:tbl>
    <w:p w14:paraId="40B7DBE2" w14:textId="20F162ED" w:rsidR="00B41628" w:rsidRDefault="00B41628" w:rsidP="00B41628">
      <w:pPr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2</w:t>
      </w:r>
      <w:r w:rsidRPr="0032462D">
        <w:rPr>
          <w:sz w:val="20"/>
          <w:szCs w:val="20"/>
          <w:lang w:val="en-CA"/>
        </w:rPr>
        <w:t xml:space="preserve">: </w:t>
      </w:r>
      <w:r>
        <w:rPr>
          <w:sz w:val="20"/>
          <w:szCs w:val="20"/>
          <w:lang w:val="en-CA"/>
        </w:rPr>
        <w:t xml:space="preserve">Model was </w:t>
      </w:r>
      <w:r w:rsidR="00287E4D">
        <w:rPr>
          <w:sz w:val="20"/>
          <w:szCs w:val="20"/>
          <w:lang w:val="en-CA"/>
        </w:rPr>
        <w:t>done without mechanical and electrical drawings available. Information on M&amp;E was provided by the client</w:t>
      </w:r>
      <w:r>
        <w:rPr>
          <w:sz w:val="20"/>
          <w:szCs w:val="20"/>
          <w:lang w:val="en-CA"/>
        </w:rPr>
        <w:t>.</w:t>
      </w:r>
    </w:p>
    <w:p w14:paraId="3031BF45" w14:textId="3FCAC1CD" w:rsidR="001F527F" w:rsidRDefault="008F6AE7" w:rsidP="008F6AE7">
      <w:pPr>
        <w:widowControl/>
        <w:autoSpaceDE/>
        <w:autoSpaceDN/>
        <w:adjustRightInd/>
        <w:rPr>
          <w:lang w:val="en-CA"/>
        </w:rPr>
      </w:pPr>
      <w:r>
        <w:rPr>
          <w:lang w:val="en-CA"/>
        </w:rPr>
        <w:br w:type="page"/>
      </w:r>
    </w:p>
    <w:p w14:paraId="348298AA" w14:textId="4227830A" w:rsidR="007C6052" w:rsidRDefault="007C6052" w:rsidP="008C3997">
      <w:pPr>
        <w:pStyle w:val="Heading1"/>
        <w:spacing w:before="0" w:after="0"/>
        <w:jc w:val="center"/>
        <w:rPr>
          <w:lang w:val="en-CA"/>
        </w:rPr>
      </w:pPr>
      <w:bookmarkStart w:id="5" w:name="_Toc507145934"/>
      <w:bookmarkStart w:id="6" w:name="_Toc195004983"/>
      <w:r>
        <w:rPr>
          <w:lang w:val="en-CA"/>
        </w:rPr>
        <w:lastRenderedPageBreak/>
        <w:t>Building Envelope Summary</w:t>
      </w:r>
      <w:bookmarkEnd w:id="5"/>
      <w:bookmarkEnd w:id="6"/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701"/>
        <w:gridCol w:w="1560"/>
        <w:gridCol w:w="1842"/>
      </w:tblGrid>
      <w:tr w:rsidR="00665801" w14:paraId="6405ADC4" w14:textId="577BCA38" w:rsidTr="003B5CE6">
        <w:trPr>
          <w:trHeight w:val="369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09D633" w14:textId="77777777" w:rsidR="00665801" w:rsidRPr="00C57A06" w:rsidRDefault="00665801" w:rsidP="0041785E">
            <w:pPr>
              <w:jc w:val="both"/>
              <w:rPr>
                <w:lang w:val="en-CA" w:eastAsia="en-CA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6B1122" w14:textId="1ECDE573" w:rsidR="00665801" w:rsidRDefault="00665801" w:rsidP="002916E5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Reference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7D1E72" w14:textId="08214AFC" w:rsidR="00665801" w:rsidRDefault="00665801" w:rsidP="002916E5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Proposed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4309B563" w14:textId="48254062" w:rsidR="00665801" w:rsidRDefault="006C504B" w:rsidP="002916E5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 xml:space="preserve">Difference of Reference </w:t>
            </w:r>
            <w:r w:rsidR="002E0506">
              <w:rPr>
                <w:rFonts w:ascii="Calibri" w:hAnsi="Calibri" w:cs="Calibri"/>
                <w:color w:val="000000"/>
                <w:lang w:val="en-CA" w:eastAsia="en-CA"/>
              </w:rPr>
              <w:t>from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 xml:space="preserve"> Proposed</w:t>
            </w:r>
          </w:p>
        </w:tc>
      </w:tr>
      <w:tr w:rsidR="0028165B" w14:paraId="6E4D388B" w14:textId="77777777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BDD6EE" w:themeFill="accent5" w:themeFillTint="66"/>
            <w:vAlign w:val="center"/>
          </w:tcPr>
          <w:p w14:paraId="351D3676" w14:textId="1DD65CD8" w:rsidR="0028165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Heated Floor Area (m²):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3CBF1C24" w14:textId="449C5A15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674.7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0AA771AA" w14:textId="40651824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674.7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54C03F67" w14:textId="3EFA141B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Equal</w:t>
            </w:r>
          </w:p>
        </w:tc>
      </w:tr>
      <w:tr w:rsidR="0028165B" w14:paraId="4F28A560" w14:textId="56E5BB0A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BDD6EE" w:themeFill="accent5" w:themeFillTint="66"/>
            <w:vAlign w:val="center"/>
          </w:tcPr>
          <w:p w14:paraId="7F93DDCE" w14:textId="7ED4B8A2" w:rsidR="0028165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Semi-Heated Floor Area (m²):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71E0DA34" w14:textId="70760D2C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3EFA8268" w14:textId="7F4B045B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4645488C" w14:textId="3768BBBE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Equal</w:t>
            </w:r>
          </w:p>
        </w:tc>
      </w:tr>
      <w:tr w:rsidR="0028165B" w14:paraId="188C6AD3" w14:textId="412D7E51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BDD6EE" w:themeFill="accent5" w:themeFillTint="66"/>
            <w:vAlign w:val="center"/>
          </w:tcPr>
          <w:p w14:paraId="364B4E84" w14:textId="69452ABA" w:rsidR="0028165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Exterior Wall Area (m²):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192BE8CF" w14:textId="73E00A5E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352.8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1151F6C7" w14:textId="5093710C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352.8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0953BF99" w14:textId="091EBE7F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Equal</w:t>
            </w:r>
          </w:p>
        </w:tc>
      </w:tr>
      <w:tr w:rsidR="0028165B" w14:paraId="4FF5A685" w14:textId="74CDD1FD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BDD6EE" w:themeFill="accent5" w:themeFillTint="66"/>
            <w:vAlign w:val="center"/>
          </w:tcPr>
          <w:p w14:paraId="4FDE6A18" w14:textId="1514B5A2" w:rsidR="0028165B" w:rsidRPr="00FA53C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Vertical Fenestration Area (m²):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2298E7F9" w14:textId="49327191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77.6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5F07F959" w14:textId="20E071E6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25.9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16FDDC23" w14:textId="50FB7CC3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+51.7</w:t>
            </w:r>
          </w:p>
        </w:tc>
      </w:tr>
      <w:tr w:rsidR="0028165B" w14:paraId="23AEEA67" w14:textId="23F2DCB2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BDD6EE" w:themeFill="accent5" w:themeFillTint="66"/>
            <w:vAlign w:val="center"/>
          </w:tcPr>
          <w:p w14:paraId="11C040C7" w14:textId="590E1A17" w:rsidR="0028165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FDWR (%):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6F904432" w14:textId="7F57A5A2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22.00%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4C887B0F" w14:textId="4C0FFF78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7.34%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3709520F" w14:textId="53EBD309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+14.66%</w:t>
            </w:r>
          </w:p>
        </w:tc>
      </w:tr>
      <w:tr w:rsidR="0028165B" w14:paraId="60600B7E" w14:textId="23109853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BDD6EE" w:themeFill="accent5" w:themeFillTint="66"/>
            <w:vAlign w:val="center"/>
          </w:tcPr>
          <w:p w14:paraId="62B30B90" w14:textId="158101DE" w:rsidR="0028165B" w:rsidRPr="00FA53C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Above-Grade Roof Area (m²):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09CF6D28" w14:textId="7833C4E6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674.7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759B42D6" w14:textId="5AEF68B5" w:rsidR="0028165B" w:rsidRPr="00C82E96" w:rsidRDefault="0028165B" w:rsidP="0028165B">
            <w:pPr>
              <w:rPr>
                <w:lang w:val="ru-RU"/>
              </w:rPr>
            </w:pPr>
            <w:r>
              <w:rPr>
                <w:rFonts w:ascii="Calibri" w:hAnsi="Calibri" w:cs="Calibri"/>
                <w:color w:val="000000"/>
              </w:rPr>
              <w:t>674.7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4EB06A50" w14:textId="28E08D8B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Equal</w:t>
            </w:r>
          </w:p>
        </w:tc>
      </w:tr>
      <w:tr w:rsidR="0028165B" w14:paraId="50243EAD" w14:textId="60EB67D0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BDD6EE" w:themeFill="accent5" w:themeFillTint="66"/>
            <w:vAlign w:val="center"/>
          </w:tcPr>
          <w:p w14:paraId="2B069AFA" w14:textId="2C7BDFB9" w:rsidR="0028165B" w:rsidRPr="00FA53C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Roof Area in Contact with ground (m²):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37744296" w14:textId="068982D6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022B3F33" w14:textId="447C5988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41FA6DDB" w14:textId="61A8B6E2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Equal</w:t>
            </w:r>
          </w:p>
        </w:tc>
      </w:tr>
      <w:tr w:rsidR="0028165B" w14:paraId="48E3DFCD" w14:textId="77777777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BDD6EE" w:themeFill="accent5" w:themeFillTint="66"/>
            <w:vAlign w:val="center"/>
          </w:tcPr>
          <w:p w14:paraId="744B8F40" w14:textId="3BBD72FF" w:rsidR="0028165B" w:rsidRPr="00FA53C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Horizonal Fenestration Area (m²):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11C380DD" w14:textId="70285038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13.5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14336672" w14:textId="2164B162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12EDD3D2" w14:textId="271F6B03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+13.5</w:t>
            </w:r>
          </w:p>
        </w:tc>
      </w:tr>
      <w:tr w:rsidR="0028165B" w14:paraId="7B8E46BC" w14:textId="3F55357D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BDD6EE" w:themeFill="accent5" w:themeFillTint="66"/>
            <w:vAlign w:val="center"/>
          </w:tcPr>
          <w:p w14:paraId="65919BC2" w14:textId="61E663A8" w:rsidR="0028165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Skylight to Roof Area Ratio (%):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68430DC6" w14:textId="2253F08C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2%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59F01F25" w14:textId="744C8360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42F1C876" w14:textId="0B42C843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+2%</w:t>
            </w:r>
          </w:p>
        </w:tc>
      </w:tr>
      <w:tr w:rsidR="0028165B" w14:paraId="30ADB070" w14:textId="50A43EB8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1BC902CA" w14:textId="72977ABF" w:rsidR="0028165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Exposed floor (m²):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59E9599E" w14:textId="3031ED7C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34547F9E" w14:textId="268FBBD6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4806E93E" w14:textId="0BDB135A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Equal</w:t>
            </w:r>
          </w:p>
        </w:tc>
      </w:tr>
      <w:tr w:rsidR="0028165B" w14:paraId="4F29B141" w14:textId="77777777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41F7D700" w14:textId="76FA6C59" w:rsidR="0028165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Solar Absorptance (Wall/Roof):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5BFFF0F1" w14:textId="0F020D32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04CB3482" w14:textId="70696213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02AA025F" w14:textId="765A78FC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Equal</w:t>
            </w:r>
          </w:p>
        </w:tc>
      </w:tr>
      <w:tr w:rsidR="0028165B" w14:paraId="2BA13284" w14:textId="77777777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6D4E1BE6" w14:textId="42531C71" w:rsidR="0028165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Air Leakage (L/m²s @75 Pa):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68912F9A" w14:textId="78BF222C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1.50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24DC1A43" w14:textId="3BC4E9E8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eastAsia="en-CA"/>
              </w:rPr>
              <w:t>1.50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2AE844B9" w14:textId="2D1AF9ED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Equal</w:t>
            </w:r>
          </w:p>
        </w:tc>
      </w:tr>
      <w:tr w:rsidR="0028165B" w14:paraId="5F504B45" w14:textId="77777777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0A8BEEC1" w14:textId="360EF9ED" w:rsidR="0028165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Heat Loss Coefficient (W/°K):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35530E19" w14:textId="4320438B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290.4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4E50A076" w14:textId="78155000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215.5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06289E5F" w14:textId="0DF6168B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+74.9</w:t>
            </w:r>
          </w:p>
        </w:tc>
      </w:tr>
      <w:tr w:rsidR="0028165B" w14:paraId="4D1866CB" w14:textId="77777777" w:rsidTr="003B5CE6">
        <w:trPr>
          <w:trHeight w:val="369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BDD6EE" w:themeFill="accent5" w:themeFillTint="66"/>
            <w:vAlign w:val="center"/>
          </w:tcPr>
          <w:p w14:paraId="69FDA866" w14:textId="6E020B8F" w:rsidR="0028165B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Normalized Heat Loss Coefficient (W/ m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°K):</w:t>
            </w:r>
          </w:p>
        </w:tc>
        <w:tc>
          <w:tcPr>
            <w:tcW w:w="1701" w:type="dxa"/>
            <w:shd w:val="clear" w:color="auto" w:fill="EAF2FA"/>
            <w:vAlign w:val="center"/>
          </w:tcPr>
          <w:p w14:paraId="43324737" w14:textId="7EBA14CE" w:rsidR="0028165B" w:rsidRPr="00C82E96" w:rsidRDefault="0028165B" w:rsidP="0028165B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0.430</w:t>
            </w:r>
          </w:p>
        </w:tc>
        <w:tc>
          <w:tcPr>
            <w:tcW w:w="1560" w:type="dxa"/>
            <w:shd w:val="clear" w:color="auto" w:fill="EAF2FA"/>
            <w:vAlign w:val="center"/>
          </w:tcPr>
          <w:p w14:paraId="7AE2F3FA" w14:textId="4C2C4ED4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0.319</w:t>
            </w:r>
          </w:p>
        </w:tc>
        <w:tc>
          <w:tcPr>
            <w:tcW w:w="1842" w:type="dxa"/>
            <w:shd w:val="clear" w:color="auto" w:fill="EAF2FA"/>
            <w:vAlign w:val="center"/>
          </w:tcPr>
          <w:p w14:paraId="6FB6A658" w14:textId="4F3672BD" w:rsidR="0028165B" w:rsidRPr="00C82E96" w:rsidRDefault="0028165B" w:rsidP="0028165B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+0.111</w:t>
            </w:r>
          </w:p>
        </w:tc>
      </w:tr>
    </w:tbl>
    <w:p w14:paraId="236A8B82" w14:textId="77777777" w:rsidR="006F64B3" w:rsidRPr="006F64B3" w:rsidRDefault="006F64B3" w:rsidP="005B71E8">
      <w:pPr>
        <w:pStyle w:val="Heading1"/>
        <w:spacing w:before="120" w:after="0"/>
        <w:jc w:val="center"/>
        <w:rPr>
          <w:lang w:val="en-CA"/>
        </w:rPr>
      </w:pPr>
      <w:bookmarkStart w:id="7" w:name="_Toc45194046"/>
      <w:bookmarkStart w:id="8" w:name="_Toc195004984"/>
      <w:r w:rsidRPr="006F64B3">
        <w:rPr>
          <w:lang w:val="en-CA"/>
        </w:rPr>
        <w:t>Assembly Insulation Summary</w:t>
      </w:r>
      <w:bookmarkEnd w:id="7"/>
      <w:bookmarkEnd w:id="8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9"/>
        <w:gridCol w:w="5245"/>
        <w:gridCol w:w="2266"/>
      </w:tblGrid>
      <w:tr w:rsidR="006F64B3" w:rsidRPr="006F64B3" w14:paraId="409801F2" w14:textId="77777777" w:rsidTr="006F64B3">
        <w:trPr>
          <w:trHeight w:val="369"/>
        </w:trPr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6C00F" w14:textId="77777777" w:rsidR="006F64B3" w:rsidRPr="006F64B3" w:rsidRDefault="006F64B3">
            <w:pPr>
              <w:rPr>
                <w:lang w:val="en-CA"/>
              </w:rPr>
            </w:pPr>
            <w:r w:rsidRPr="006F64B3">
              <w:rPr>
                <w:lang w:val="en-CA"/>
              </w:rPr>
              <w:t>Assembly Type</w:t>
            </w:r>
          </w:p>
        </w:tc>
        <w:tc>
          <w:tcPr>
            <w:tcW w:w="2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2E460" w14:textId="77777777" w:rsidR="006F64B3" w:rsidRPr="006F64B3" w:rsidRDefault="006F64B3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 w:rsidRPr="006F64B3">
              <w:rPr>
                <w:rFonts w:ascii="Calibri" w:hAnsi="Calibri" w:cs="Calibri"/>
                <w:color w:val="000000"/>
                <w:lang w:val="en-CA" w:eastAsia="en-CA"/>
              </w:rPr>
              <w:t>Description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02A6A" w14:textId="77777777" w:rsidR="006F64B3" w:rsidRPr="006F64B3" w:rsidRDefault="006F64B3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 w:rsidRPr="006F64B3">
              <w:rPr>
                <w:rFonts w:ascii="Calibri" w:hAnsi="Calibri" w:cs="Calibri"/>
                <w:color w:val="000000"/>
                <w:lang w:val="en-CA" w:eastAsia="en-CA"/>
              </w:rPr>
              <w:t>Insulation Nominal R Value (°F.ft</w:t>
            </w:r>
            <w:r w:rsidRPr="006F64B3">
              <w:rPr>
                <w:rFonts w:ascii="Calibri" w:hAnsi="Calibri" w:cs="Calibri"/>
                <w:color w:val="000000"/>
                <w:vertAlign w:val="superscript"/>
                <w:lang w:val="en-CA" w:eastAsia="en-CA"/>
              </w:rPr>
              <w:t>2</w:t>
            </w:r>
            <w:r w:rsidRPr="006F64B3">
              <w:rPr>
                <w:rFonts w:ascii="Calibri" w:hAnsi="Calibri" w:cs="Calibri"/>
                <w:color w:val="000000"/>
                <w:lang w:val="en-CA" w:eastAsia="en-CA"/>
              </w:rPr>
              <w:t>.hr/BTU)</w:t>
            </w:r>
          </w:p>
        </w:tc>
      </w:tr>
      <w:tr w:rsidR="005E0C57" w:rsidRPr="006F64B3" w14:paraId="11892613" w14:textId="77777777" w:rsidTr="006F64B3">
        <w:trPr>
          <w:trHeight w:val="369"/>
        </w:trPr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28F67CC" w14:textId="3CAB0FE8" w:rsidR="005E0C57" w:rsidRPr="006F64B3" w:rsidRDefault="005E0C57" w:rsidP="005E0C57">
            <w:pPr>
              <w:rPr>
                <w:lang w:val="en-CA"/>
              </w:rPr>
            </w:pPr>
            <w:r>
              <w:rPr>
                <w:lang w:val="en-CA"/>
              </w:rPr>
              <w:t>Exterior wall</w:t>
            </w:r>
          </w:p>
        </w:tc>
        <w:tc>
          <w:tcPr>
            <w:tcW w:w="2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  <w:hideMark/>
          </w:tcPr>
          <w:p w14:paraId="728DD080" w14:textId="35329816" w:rsidR="005E0C57" w:rsidRPr="006F64B3" w:rsidRDefault="005E0C57" w:rsidP="005E0C57">
            <w:pPr>
              <w:rPr>
                <w:lang w:val="en-CA"/>
              </w:rPr>
            </w:pPr>
            <w:r w:rsidRPr="006F64B3">
              <w:rPr>
                <w:lang w:val="en-CA"/>
              </w:rPr>
              <w:t>2x</w:t>
            </w:r>
            <w:r w:rsidR="0028165B">
              <w:rPr>
                <w:lang w:val="en-CA"/>
              </w:rPr>
              <w:t>8</w:t>
            </w:r>
            <w:r w:rsidRPr="006F64B3">
              <w:rPr>
                <w:lang w:val="en-CA"/>
              </w:rPr>
              <w:t xml:space="preserve"> </w:t>
            </w:r>
            <w:r>
              <w:rPr>
                <w:lang w:val="en-CA"/>
              </w:rPr>
              <w:t>wood</w:t>
            </w:r>
            <w:r w:rsidRPr="006F64B3">
              <w:rPr>
                <w:lang w:val="en-CA"/>
              </w:rPr>
              <w:t xml:space="preserve"> studs with</w:t>
            </w:r>
            <w:r w:rsidR="0028165B">
              <w:rPr>
                <w:lang w:val="en-CA"/>
              </w:rPr>
              <w:t xml:space="preserve"> </w:t>
            </w:r>
            <w:r>
              <w:rPr>
                <w:lang w:val="en-CA"/>
              </w:rPr>
              <w:t xml:space="preserve">batt insulation </w:t>
            </w:r>
            <w:r w:rsidR="0028165B">
              <w:rPr>
                <w:lang w:val="en-CA"/>
              </w:rPr>
              <w:t>in stud cavity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  <w:hideMark/>
          </w:tcPr>
          <w:p w14:paraId="4584C512" w14:textId="670D2FE0" w:rsidR="005E0C57" w:rsidRPr="006F64B3" w:rsidRDefault="0028165B" w:rsidP="005E0C57">
            <w:pPr>
              <w:rPr>
                <w:color w:val="000000" w:themeColor="text1"/>
                <w:lang w:val="en-CA"/>
              </w:rPr>
            </w:pPr>
            <w:r>
              <w:rPr>
                <w:color w:val="000000" w:themeColor="text1"/>
                <w:lang w:val="en-CA"/>
              </w:rPr>
              <w:t>R28</w:t>
            </w:r>
          </w:p>
        </w:tc>
      </w:tr>
      <w:tr w:rsidR="005E0C57" w:rsidRPr="006F64B3" w14:paraId="44B07D26" w14:textId="77777777" w:rsidTr="006F64B3">
        <w:trPr>
          <w:trHeight w:val="369"/>
        </w:trPr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130E4711" w14:textId="287BD7B9" w:rsidR="005E0C57" w:rsidRDefault="00720D76" w:rsidP="005E0C57">
            <w:pPr>
              <w:rPr>
                <w:lang w:val="en-CA"/>
              </w:rPr>
            </w:pPr>
            <w:r>
              <w:rPr>
                <w:lang w:val="en-CA" w:eastAsia="en-CA"/>
              </w:rPr>
              <w:t>Roof</w:t>
            </w:r>
          </w:p>
        </w:tc>
        <w:tc>
          <w:tcPr>
            <w:tcW w:w="2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25C907CE" w14:textId="0CC5E965" w:rsidR="005E0C57" w:rsidRDefault="0028165B" w:rsidP="005E0C57">
            <w:pPr>
              <w:rPr>
                <w:lang w:val="en-CA"/>
              </w:rPr>
            </w:pPr>
            <w:r>
              <w:rPr>
                <w:lang w:val="en-CA"/>
              </w:rPr>
              <w:t>Blown-in cellulose insulation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2C3D3F41" w14:textId="4A7F1F90" w:rsidR="005E0C57" w:rsidRPr="00186EEF" w:rsidRDefault="0028165B" w:rsidP="005E0C57">
            <w:pPr>
              <w:rPr>
                <w:color w:val="000000" w:themeColor="text1"/>
                <w:lang w:val="en-CA"/>
              </w:rPr>
            </w:pPr>
            <w:r>
              <w:rPr>
                <w:color w:val="000000" w:themeColor="text1"/>
                <w:lang w:val="en-CA"/>
              </w:rPr>
              <w:t>R50</w:t>
            </w:r>
          </w:p>
        </w:tc>
      </w:tr>
      <w:tr w:rsidR="005E0C57" w:rsidRPr="006F64B3" w14:paraId="4E68563A" w14:textId="77777777" w:rsidTr="006F64B3">
        <w:trPr>
          <w:trHeight w:val="369"/>
        </w:trPr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0CCB3CB0" w14:textId="5833AF5E" w:rsidR="005E0C57" w:rsidRDefault="00AC0127" w:rsidP="005E0C57">
            <w:pPr>
              <w:rPr>
                <w:lang w:val="en-CA"/>
              </w:rPr>
            </w:pPr>
            <w:r>
              <w:rPr>
                <w:lang w:val="en-CA"/>
              </w:rPr>
              <w:t>Slab on Grade</w:t>
            </w:r>
          </w:p>
        </w:tc>
        <w:tc>
          <w:tcPr>
            <w:tcW w:w="2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6BE3EB06" w14:textId="7546B21E" w:rsidR="005E0C57" w:rsidRDefault="000070F1" w:rsidP="005E0C57">
            <w:pPr>
              <w:rPr>
                <w:lang w:val="en-CA"/>
              </w:rPr>
            </w:pPr>
            <w:r>
              <w:rPr>
                <w:lang w:val="en-CA"/>
              </w:rPr>
              <w:t>Uninsulated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21BC4323" w14:textId="541918F4" w:rsidR="005E0C57" w:rsidRPr="00186EEF" w:rsidRDefault="000070F1" w:rsidP="005E0C57">
            <w:pPr>
              <w:rPr>
                <w:color w:val="000000" w:themeColor="text1"/>
                <w:lang w:val="en-CA"/>
              </w:rPr>
            </w:pPr>
            <w:r>
              <w:t>--</w:t>
            </w:r>
          </w:p>
        </w:tc>
      </w:tr>
      <w:tr w:rsidR="005E0C57" w:rsidRPr="006F64B3" w14:paraId="6C82C0B5" w14:textId="77777777" w:rsidTr="006F64B3">
        <w:trPr>
          <w:trHeight w:val="369"/>
        </w:trPr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44EC421D" w14:textId="304DA769" w:rsidR="005E0C57" w:rsidRDefault="000070F1" w:rsidP="005E0C57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Foundation</w:t>
            </w:r>
          </w:p>
        </w:tc>
        <w:tc>
          <w:tcPr>
            <w:tcW w:w="2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36B13B23" w14:textId="054B4D43" w:rsidR="005E0C57" w:rsidRDefault="000070F1" w:rsidP="005E0C57">
            <w:pPr>
              <w:rPr>
                <w:lang w:val="en-CA"/>
              </w:rPr>
            </w:pPr>
            <w:r>
              <w:rPr>
                <w:lang w:val="en-CA"/>
              </w:rPr>
              <w:t>6” ICF Foundation wall</w:t>
            </w:r>
            <w:r w:rsidR="00CF1A39">
              <w:rPr>
                <w:lang w:val="en-CA"/>
              </w:rPr>
              <w:t xml:space="preserve"> with 2.5” of rigid insulation on both sides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48367712" w14:textId="05145B67" w:rsidR="005E0C57" w:rsidRDefault="00CF1A39" w:rsidP="005E0C57">
            <w:pPr>
              <w:rPr>
                <w:color w:val="000000" w:themeColor="text1"/>
                <w:lang w:val="en-CA"/>
              </w:rPr>
            </w:pPr>
            <w:r>
              <w:t>R20</w:t>
            </w:r>
          </w:p>
        </w:tc>
      </w:tr>
    </w:tbl>
    <w:p w14:paraId="107835CC" w14:textId="77777777" w:rsidR="00AB383A" w:rsidRDefault="00AB383A">
      <w:pPr>
        <w:widowControl/>
        <w:autoSpaceDE/>
        <w:autoSpaceDN/>
        <w:adjustRightInd/>
        <w:rPr>
          <w:rFonts w:asciiTheme="majorHAnsi" w:eastAsiaTheme="majorEastAsia" w:hAnsiTheme="majorHAnsi" w:cstheme="majorBidi"/>
          <w:b/>
          <w:bCs/>
          <w:kern w:val="32"/>
          <w:sz w:val="32"/>
          <w:szCs w:val="32"/>
          <w:lang w:val="en-CA"/>
        </w:rPr>
      </w:pPr>
      <w:bookmarkStart w:id="9" w:name="_Toc507145935"/>
      <w:r>
        <w:rPr>
          <w:lang w:val="en-CA"/>
        </w:rPr>
        <w:br w:type="page"/>
      </w:r>
    </w:p>
    <w:p w14:paraId="1992A7F3" w14:textId="6D0E7C59" w:rsidR="007C6052" w:rsidRDefault="007C6052" w:rsidP="008C3997">
      <w:pPr>
        <w:pStyle w:val="Heading1"/>
        <w:spacing w:before="0" w:after="0"/>
        <w:jc w:val="center"/>
        <w:rPr>
          <w:lang w:val="en-CA"/>
        </w:rPr>
      </w:pPr>
      <w:bookmarkStart w:id="10" w:name="_Toc195004985"/>
      <w:r>
        <w:rPr>
          <w:lang w:val="en-CA"/>
        </w:rPr>
        <w:lastRenderedPageBreak/>
        <w:t>Thermal Transmittance Summary</w:t>
      </w:r>
      <w:bookmarkEnd w:id="9"/>
      <w:bookmarkEnd w:id="10"/>
    </w:p>
    <w:tbl>
      <w:tblPr>
        <w:tblStyle w:val="TableGrid"/>
        <w:tblW w:w="500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2512"/>
        <w:gridCol w:w="2591"/>
        <w:gridCol w:w="2269"/>
      </w:tblGrid>
      <w:tr w:rsidR="006F311B" w14:paraId="46CB8AF9" w14:textId="1B9BD28A" w:rsidTr="00972BEC">
        <w:trPr>
          <w:trHeight w:val="369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E49C6" w14:textId="5DCF79DA" w:rsidR="006F311B" w:rsidRDefault="006F311B" w:rsidP="00323671">
            <w:pPr>
              <w:rPr>
                <w:lang w:val="en-CA"/>
              </w:rPr>
            </w:pPr>
            <w:r>
              <w:rPr>
                <w:lang w:val="en-CA"/>
              </w:rPr>
              <w:t>Assembly Type</w:t>
            </w:r>
          </w:p>
        </w:tc>
        <w:tc>
          <w:tcPr>
            <w:tcW w:w="1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F9B86" w14:textId="676D8E8E" w:rsidR="006F311B" w:rsidRDefault="006F311B" w:rsidP="00323671">
            <w:pPr>
              <w:rPr>
                <w:lang w:val="en-CA"/>
              </w:rPr>
            </w:pPr>
            <w:r>
              <w:rPr>
                <w:lang w:val="en-CA"/>
              </w:rPr>
              <w:t>Reference</w:t>
            </w:r>
          </w:p>
          <w:p w14:paraId="1393AFAB" w14:textId="7AB4A5A9" w:rsidR="006F311B" w:rsidRDefault="006F311B" w:rsidP="00323671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proofErr w:type="spellStart"/>
            <w:r>
              <w:rPr>
                <w:lang w:val="en-CA"/>
              </w:rPr>
              <w:t>U</w:t>
            </w:r>
            <w:r w:rsidRPr="00905021">
              <w:rPr>
                <w:vertAlign w:val="subscript"/>
                <w:lang w:val="en-CA"/>
              </w:rPr>
              <w:t>metric</w:t>
            </w:r>
            <w:proofErr w:type="spellEnd"/>
            <w:r>
              <w:rPr>
                <w:vertAlign w:val="subscript"/>
                <w:lang w:val="en-CA"/>
              </w:rPr>
              <w:t xml:space="preserve"> 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(W/m</w:t>
            </w:r>
            <w:r w:rsidRPr="00905021">
              <w:rPr>
                <w:rFonts w:ascii="Calibri" w:hAnsi="Calibri" w:cs="Calibri"/>
                <w:color w:val="000000"/>
                <w:vertAlign w:val="superscript"/>
                <w:lang w:val="en-CA" w:eastAsia="en-CA"/>
              </w:rPr>
              <w:t>2</w:t>
            </w:r>
            <w:r w:rsidR="002E0506">
              <w:rPr>
                <w:rFonts w:ascii="Calibri" w:hAnsi="Calibri" w:cs="Calibri"/>
                <w:color w:val="000000"/>
                <w:lang w:val="en-CA" w:eastAsia="en-CA"/>
              </w:rPr>
              <w:t>·</w:t>
            </w:r>
            <w:r w:rsidR="00B4153B"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°</w:t>
            </w:r>
            <w:r w:rsidR="0091300C">
              <w:rPr>
                <w:rFonts w:ascii="Calibri" w:hAnsi="Calibri" w:cs="Calibri"/>
                <w:color w:val="000000"/>
                <w:lang w:val="en-CA" w:eastAsia="en-CA"/>
              </w:rPr>
              <w:t>K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)</w:t>
            </w:r>
          </w:p>
          <w:p w14:paraId="10D9E3CF" w14:textId="4863299E" w:rsidR="006F311B" w:rsidRPr="00B4153B" w:rsidRDefault="006F311B" w:rsidP="00323671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CA" w:eastAsia="en-CA"/>
              </w:rPr>
              <w:t>R</w:t>
            </w:r>
            <w:r w:rsidRPr="00905021">
              <w:rPr>
                <w:rFonts w:ascii="Calibri" w:hAnsi="Calibri" w:cs="Calibri"/>
                <w:color w:val="000000"/>
                <w:vertAlign w:val="subscript"/>
                <w:lang w:val="en-CA" w:eastAsia="en-CA"/>
              </w:rPr>
              <w:t>imp</w:t>
            </w:r>
            <w:r>
              <w:rPr>
                <w:rFonts w:ascii="Calibri" w:hAnsi="Calibri" w:cs="Calibri"/>
                <w:color w:val="000000"/>
                <w:vertAlign w:val="subscript"/>
                <w:lang w:val="en-CA" w:eastAsia="en-CA"/>
              </w:rPr>
              <w:t>erial</w:t>
            </w:r>
            <w:proofErr w:type="spellEnd"/>
            <w:r w:rsidR="00B4153B">
              <w:rPr>
                <w:rFonts w:ascii="Calibri" w:hAnsi="Calibri" w:cs="Calibri"/>
                <w:color w:val="000000"/>
                <w:lang w:val="en-CA" w:eastAsia="en-CA"/>
              </w:rPr>
              <w:t xml:space="preserve"> </w:t>
            </w:r>
            <w:r w:rsidR="00B4153B"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(°F</w:t>
            </w:r>
            <w:r w:rsidR="002E050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·</w:t>
            </w:r>
            <w:r w:rsidR="00B4153B"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ft</w:t>
            </w:r>
            <w:r w:rsidR="00B4153B" w:rsidRPr="00B4153B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 w:rsidR="002E050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·</w:t>
            </w:r>
            <w:r w:rsidR="00B4153B"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hr/BTU)</w:t>
            </w: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0CFD8" w14:textId="4FF10CEF" w:rsidR="006F311B" w:rsidRDefault="006F311B" w:rsidP="00323671">
            <w:pPr>
              <w:rPr>
                <w:lang w:val="en-CA"/>
              </w:rPr>
            </w:pPr>
            <w:r>
              <w:rPr>
                <w:lang w:val="en-CA"/>
              </w:rPr>
              <w:t>Proposed</w:t>
            </w:r>
            <w:r w:rsidR="00CF1A39">
              <w:rPr>
                <w:vertAlign w:val="superscript"/>
                <w:lang w:val="en-CA"/>
              </w:rPr>
              <w:t>3</w:t>
            </w:r>
          </w:p>
          <w:p w14:paraId="0D223E21" w14:textId="2D114ED5" w:rsidR="006F311B" w:rsidRDefault="006F311B" w:rsidP="00905021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proofErr w:type="spellStart"/>
            <w:r>
              <w:rPr>
                <w:lang w:val="en-CA"/>
              </w:rPr>
              <w:t>U</w:t>
            </w:r>
            <w:r w:rsidRPr="00905021">
              <w:rPr>
                <w:vertAlign w:val="subscript"/>
                <w:lang w:val="en-CA"/>
              </w:rPr>
              <w:t>metric</w:t>
            </w:r>
            <w:proofErr w:type="spellEnd"/>
            <w:r>
              <w:rPr>
                <w:vertAlign w:val="subscript"/>
                <w:lang w:val="en-CA"/>
              </w:rPr>
              <w:t xml:space="preserve"> 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(W/m</w:t>
            </w:r>
            <w:r w:rsidRPr="00905021">
              <w:rPr>
                <w:rFonts w:ascii="Calibri" w:hAnsi="Calibri" w:cs="Calibri"/>
                <w:color w:val="000000"/>
                <w:vertAlign w:val="superscript"/>
                <w:lang w:val="en-CA" w:eastAsia="en-CA"/>
              </w:rPr>
              <w:t>2</w:t>
            </w:r>
            <w:r w:rsidR="002E0506">
              <w:rPr>
                <w:rFonts w:ascii="Calibri" w:hAnsi="Calibri" w:cs="Calibri"/>
                <w:color w:val="000000"/>
                <w:lang w:val="en-CA" w:eastAsia="en-CA"/>
              </w:rPr>
              <w:t>·</w:t>
            </w:r>
            <w:r w:rsidR="00B4153B"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°</w:t>
            </w:r>
            <w:r w:rsidR="0091300C">
              <w:rPr>
                <w:rFonts w:ascii="Calibri" w:hAnsi="Calibri" w:cs="Calibri"/>
                <w:color w:val="000000"/>
                <w:lang w:val="en-CA" w:eastAsia="en-CA"/>
              </w:rPr>
              <w:t>K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)</w:t>
            </w:r>
          </w:p>
          <w:p w14:paraId="08DCE395" w14:textId="7C532F3E" w:rsidR="006F311B" w:rsidRDefault="006F311B" w:rsidP="00905021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CA" w:eastAsia="en-CA"/>
              </w:rPr>
              <w:t>R</w:t>
            </w:r>
            <w:r w:rsidRPr="00905021">
              <w:rPr>
                <w:rFonts w:ascii="Calibri" w:hAnsi="Calibri" w:cs="Calibri"/>
                <w:color w:val="000000"/>
                <w:vertAlign w:val="subscript"/>
                <w:lang w:val="en-CA" w:eastAsia="en-CA"/>
              </w:rPr>
              <w:t>imp</w:t>
            </w:r>
            <w:r>
              <w:rPr>
                <w:rFonts w:ascii="Calibri" w:hAnsi="Calibri" w:cs="Calibri"/>
                <w:color w:val="000000"/>
                <w:vertAlign w:val="subscript"/>
                <w:lang w:val="en-CA" w:eastAsia="en-CA"/>
              </w:rPr>
              <w:t>erial</w:t>
            </w:r>
            <w:proofErr w:type="spellEnd"/>
            <w:r w:rsidR="00B4153B">
              <w:rPr>
                <w:rFonts w:ascii="Calibri" w:hAnsi="Calibri" w:cs="Calibri"/>
                <w:color w:val="000000"/>
                <w:vertAlign w:val="subscript"/>
                <w:lang w:val="en-CA" w:eastAsia="en-CA"/>
              </w:rPr>
              <w:t xml:space="preserve"> </w:t>
            </w:r>
            <w:r w:rsidR="00B4153B"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(°F</w:t>
            </w:r>
            <w:r w:rsidR="002E050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·</w:t>
            </w:r>
            <w:r w:rsidR="00B4153B"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ft</w:t>
            </w:r>
            <w:r w:rsidR="00B4153B" w:rsidRPr="00B4153B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 w:rsidR="002E050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·</w:t>
            </w:r>
            <w:r w:rsidR="00B4153B"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hr/BTU)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5827" w14:textId="77777777" w:rsidR="004249DA" w:rsidRPr="00F44FBE" w:rsidRDefault="004249DA" w:rsidP="004249DA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</w:pPr>
            <w:r w:rsidRPr="00F44FBE"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 xml:space="preserve">Proposed Vs. Reference Better (+) or Worse (-) </w:t>
            </w:r>
          </w:p>
          <w:p w14:paraId="43E8B9FF" w14:textId="1A074850" w:rsidR="006F311B" w:rsidRPr="00F44FBE" w:rsidRDefault="006F311B" w:rsidP="00323671">
            <w:pPr>
              <w:rPr>
                <w:rFonts w:ascii="Calibri" w:hAnsi="Calibri" w:cs="Calibri"/>
                <w:color w:val="000000" w:themeColor="text1"/>
                <w:sz w:val="16"/>
                <w:szCs w:val="16"/>
                <w:lang w:val="en-CA" w:eastAsia="en-CA"/>
              </w:rPr>
            </w:pPr>
            <w:proofErr w:type="spellStart"/>
            <w:r w:rsidRPr="00F44FBE"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>R</w:t>
            </w:r>
            <w:r w:rsidRPr="00F44FBE">
              <w:rPr>
                <w:rFonts w:ascii="Calibri" w:hAnsi="Calibri" w:cs="Calibri"/>
                <w:color w:val="000000" w:themeColor="text1"/>
                <w:sz w:val="20"/>
                <w:szCs w:val="20"/>
                <w:vertAlign w:val="subscript"/>
                <w:lang w:val="en-CA" w:eastAsia="en-CA"/>
              </w:rPr>
              <w:t>imperial</w:t>
            </w:r>
            <w:proofErr w:type="spellEnd"/>
            <w:r w:rsidRPr="00F44FBE">
              <w:rPr>
                <w:rFonts w:ascii="Calibri" w:hAnsi="Calibri" w:cs="Calibri"/>
                <w:color w:val="000000" w:themeColor="text1"/>
                <w:sz w:val="20"/>
                <w:szCs w:val="20"/>
                <w:vertAlign w:val="subscript"/>
                <w:lang w:val="en-CA" w:eastAsia="en-CA"/>
              </w:rPr>
              <w:t xml:space="preserve"> </w:t>
            </w:r>
            <w:r w:rsidR="00B4153B" w:rsidRPr="00F44FBE">
              <w:rPr>
                <w:rFonts w:ascii="Calibri" w:hAnsi="Calibri" w:cs="Calibri"/>
                <w:color w:val="000000" w:themeColor="text1"/>
                <w:sz w:val="22"/>
                <w:szCs w:val="22"/>
                <w:lang w:val="en-CA" w:eastAsia="en-CA"/>
              </w:rPr>
              <w:t>(°F</w:t>
            </w:r>
            <w:r w:rsidR="002E0506">
              <w:rPr>
                <w:rFonts w:ascii="Calibri" w:hAnsi="Calibri" w:cs="Calibri"/>
                <w:color w:val="000000" w:themeColor="text1"/>
                <w:sz w:val="22"/>
                <w:szCs w:val="22"/>
                <w:lang w:val="en-CA" w:eastAsia="en-CA"/>
              </w:rPr>
              <w:t>·</w:t>
            </w:r>
            <w:r w:rsidR="00B4153B" w:rsidRPr="00F44FBE">
              <w:rPr>
                <w:rFonts w:ascii="Calibri" w:hAnsi="Calibri" w:cs="Calibri"/>
                <w:color w:val="000000" w:themeColor="text1"/>
                <w:sz w:val="22"/>
                <w:szCs w:val="22"/>
                <w:lang w:val="en-CA" w:eastAsia="en-CA"/>
              </w:rPr>
              <w:t>ft</w:t>
            </w:r>
            <w:r w:rsidR="00B4153B" w:rsidRPr="00F44FBE">
              <w:rPr>
                <w:rFonts w:ascii="Calibri" w:hAnsi="Calibri" w:cs="Calibri"/>
                <w:color w:val="000000" w:themeColor="text1"/>
                <w:sz w:val="22"/>
                <w:szCs w:val="22"/>
                <w:vertAlign w:val="superscript"/>
                <w:lang w:val="en-CA" w:eastAsia="en-CA"/>
              </w:rPr>
              <w:t>2</w:t>
            </w:r>
            <w:r w:rsidR="002E0506">
              <w:rPr>
                <w:rFonts w:ascii="Calibri" w:hAnsi="Calibri" w:cs="Calibri"/>
                <w:color w:val="000000" w:themeColor="text1"/>
                <w:sz w:val="22"/>
                <w:szCs w:val="22"/>
                <w:lang w:val="en-CA" w:eastAsia="en-CA"/>
              </w:rPr>
              <w:t>·</w:t>
            </w:r>
            <w:r w:rsidR="00B4153B" w:rsidRPr="00F44FBE">
              <w:rPr>
                <w:rFonts w:ascii="Calibri" w:hAnsi="Calibri" w:cs="Calibri"/>
                <w:color w:val="000000" w:themeColor="text1"/>
                <w:sz w:val="22"/>
                <w:szCs w:val="22"/>
                <w:lang w:val="en-CA" w:eastAsia="en-CA"/>
              </w:rPr>
              <w:t>hr/BTU)</w:t>
            </w:r>
            <w:r w:rsidRPr="00F44FBE"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>)</w:t>
            </w:r>
          </w:p>
        </w:tc>
      </w:tr>
      <w:tr w:rsidR="00720D76" w:rsidRPr="008A1252" w14:paraId="36586D5D" w14:textId="52343883" w:rsidTr="00972BEC">
        <w:trPr>
          <w:trHeight w:val="369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099F53CB" w14:textId="5C7C1A4F" w:rsidR="00720D76" w:rsidRDefault="00CF1A39" w:rsidP="00720D76">
            <w:pPr>
              <w:rPr>
                <w:lang w:val="en-CA"/>
              </w:rPr>
            </w:pPr>
            <w:r>
              <w:rPr>
                <w:lang w:val="en-CA" w:eastAsia="en-CA"/>
              </w:rPr>
              <w:t xml:space="preserve">Exterior </w:t>
            </w:r>
            <w:r w:rsidR="00720D76">
              <w:rPr>
                <w:lang w:val="en-CA" w:eastAsia="en-CA"/>
              </w:rPr>
              <w:t>Wall</w:t>
            </w:r>
          </w:p>
        </w:tc>
        <w:tc>
          <w:tcPr>
            <w:tcW w:w="1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7864ADD2" w14:textId="21D7D7C9" w:rsidR="00720D76" w:rsidRPr="00E7234C" w:rsidRDefault="00720D76" w:rsidP="00720D76">
            <w:pPr>
              <w:rPr>
                <w:lang w:val="en-CA"/>
              </w:rPr>
            </w:pPr>
            <w:proofErr w:type="spellStart"/>
            <w:r w:rsidRPr="00E7234C">
              <w:rPr>
                <w:lang w:val="en-CA"/>
              </w:rPr>
              <w:t>U</w:t>
            </w:r>
            <w:r w:rsidRPr="00E7234C">
              <w:rPr>
                <w:vertAlign w:val="subscript"/>
                <w:lang w:val="en-CA"/>
              </w:rPr>
              <w:t>met</w:t>
            </w:r>
            <w:proofErr w:type="spellEnd"/>
            <w:r w:rsidRPr="00E7234C">
              <w:rPr>
                <w:vertAlign w:val="subscript"/>
                <w:lang w:val="en-CA"/>
              </w:rPr>
              <w:t>.</w:t>
            </w:r>
            <w:r w:rsidRPr="00E7234C">
              <w:rPr>
                <w:lang w:val="en-CA"/>
              </w:rPr>
              <w:t xml:space="preserve"> = 0.</w:t>
            </w:r>
            <w:r w:rsidR="0002455A">
              <w:rPr>
                <w:lang w:val="en-CA"/>
              </w:rPr>
              <w:t>190</w:t>
            </w:r>
          </w:p>
          <w:p w14:paraId="6BF1924B" w14:textId="679D9823" w:rsidR="00720D76" w:rsidRPr="00D04A11" w:rsidRDefault="00720D76" w:rsidP="00720D76">
            <w:pPr>
              <w:rPr>
                <w:highlight w:val="yellow"/>
                <w:lang w:val="en-CA"/>
              </w:rPr>
            </w:pPr>
            <w:proofErr w:type="spellStart"/>
            <w:r w:rsidRPr="00E7234C">
              <w:rPr>
                <w:lang w:val="en-CA"/>
              </w:rPr>
              <w:t>R</w:t>
            </w:r>
            <w:r w:rsidRPr="00E7234C">
              <w:rPr>
                <w:vertAlign w:val="subscript"/>
                <w:lang w:val="en-CA"/>
              </w:rPr>
              <w:t>imp</w:t>
            </w:r>
            <w:proofErr w:type="spellEnd"/>
            <w:r w:rsidRPr="00E7234C">
              <w:rPr>
                <w:vertAlign w:val="subscript"/>
                <w:lang w:val="en-CA"/>
              </w:rPr>
              <w:t>.</w:t>
            </w:r>
            <w:r w:rsidRPr="00E7234C">
              <w:rPr>
                <w:lang w:val="en-CA"/>
              </w:rPr>
              <w:t xml:space="preserve"> = </w:t>
            </w:r>
            <w:r w:rsidR="0002455A">
              <w:rPr>
                <w:lang w:val="en-CA"/>
              </w:rPr>
              <w:t>29.9</w:t>
            </w: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14619588" w14:textId="66408D5C" w:rsidR="00720D76" w:rsidRPr="007840A1" w:rsidRDefault="00720D76" w:rsidP="00720D76">
            <w:pPr>
              <w:rPr>
                <w:lang w:val="en-CA"/>
              </w:rPr>
            </w:pPr>
            <w:proofErr w:type="spellStart"/>
            <w:r w:rsidRPr="007840A1">
              <w:rPr>
                <w:lang w:val="en-CA"/>
              </w:rPr>
              <w:t>U</w:t>
            </w:r>
            <w:r w:rsidRPr="007840A1">
              <w:rPr>
                <w:vertAlign w:val="subscript"/>
                <w:lang w:val="en-CA"/>
              </w:rPr>
              <w:t>met</w:t>
            </w:r>
            <w:proofErr w:type="spellEnd"/>
            <w:r w:rsidRPr="007840A1">
              <w:rPr>
                <w:vertAlign w:val="subscript"/>
                <w:lang w:val="en-CA"/>
              </w:rPr>
              <w:t>.</w:t>
            </w:r>
            <w:r w:rsidRPr="007840A1">
              <w:rPr>
                <w:lang w:val="en-CA"/>
              </w:rPr>
              <w:t xml:space="preserve"> = 0.</w:t>
            </w:r>
            <w:r w:rsidR="001C069F">
              <w:rPr>
                <w:lang w:val="en-CA"/>
              </w:rPr>
              <w:t>261</w:t>
            </w:r>
          </w:p>
          <w:p w14:paraId="11907F1A" w14:textId="66B70EC0" w:rsidR="00720D76" w:rsidRPr="005C6062" w:rsidRDefault="00720D76" w:rsidP="00720D76">
            <w:pPr>
              <w:rPr>
                <w:highlight w:val="yellow"/>
                <w:lang w:val="en-CA"/>
              </w:rPr>
            </w:pPr>
            <w:proofErr w:type="spellStart"/>
            <w:r w:rsidRPr="007840A1">
              <w:rPr>
                <w:lang w:val="en-CA"/>
              </w:rPr>
              <w:t>R</w:t>
            </w:r>
            <w:r w:rsidRPr="007840A1">
              <w:rPr>
                <w:vertAlign w:val="subscript"/>
                <w:lang w:val="en-CA"/>
              </w:rPr>
              <w:t>imp</w:t>
            </w:r>
            <w:proofErr w:type="spellEnd"/>
            <w:r w:rsidRPr="007840A1">
              <w:rPr>
                <w:vertAlign w:val="subscript"/>
                <w:lang w:val="en-CA"/>
              </w:rPr>
              <w:t>.</w:t>
            </w:r>
            <w:r w:rsidRPr="007840A1">
              <w:rPr>
                <w:lang w:val="en-CA"/>
              </w:rPr>
              <w:t xml:space="preserve"> = </w:t>
            </w:r>
            <w:r w:rsidR="008737B3">
              <w:rPr>
                <w:lang w:val="en-CA"/>
              </w:rPr>
              <w:t>21.8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3868E15E" w14:textId="397484A5" w:rsidR="00720D76" w:rsidRPr="005C6062" w:rsidRDefault="00720D76" w:rsidP="00720D76">
            <w:pPr>
              <w:rPr>
                <w:color w:val="000000" w:themeColor="text1"/>
                <w:highlight w:val="yellow"/>
                <w:lang w:val="en-CA"/>
              </w:rPr>
            </w:pPr>
            <w:r w:rsidRPr="007840A1">
              <w:rPr>
                <w:color w:val="000000" w:themeColor="text1"/>
                <w:lang w:val="en-CA"/>
              </w:rPr>
              <w:t>-</w:t>
            </w:r>
            <w:r w:rsidR="001C069F">
              <w:rPr>
                <w:color w:val="000000" w:themeColor="text1"/>
                <w:lang w:val="en-CA"/>
              </w:rPr>
              <w:t>R8.1</w:t>
            </w:r>
          </w:p>
        </w:tc>
      </w:tr>
      <w:tr w:rsidR="00720D76" w:rsidRPr="008A1252" w14:paraId="007BDC34" w14:textId="77777777" w:rsidTr="00972BEC">
        <w:trPr>
          <w:trHeight w:val="369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368B875C" w14:textId="5C7077B8" w:rsidR="00720D76" w:rsidRDefault="00720D76" w:rsidP="00720D76">
            <w:pPr>
              <w:rPr>
                <w:lang w:val="en-CA" w:eastAsia="en-CA"/>
              </w:rPr>
            </w:pPr>
            <w:r>
              <w:rPr>
                <w:lang w:val="en-CA" w:eastAsia="en-CA"/>
              </w:rPr>
              <w:t>Roof</w:t>
            </w:r>
          </w:p>
        </w:tc>
        <w:tc>
          <w:tcPr>
            <w:tcW w:w="1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659D713C" w14:textId="13C58E74" w:rsidR="00720D76" w:rsidRPr="00E7234C" w:rsidRDefault="00720D76" w:rsidP="00720D76">
            <w:pPr>
              <w:rPr>
                <w:lang w:val="en-CA"/>
              </w:rPr>
            </w:pPr>
            <w:proofErr w:type="spellStart"/>
            <w:r w:rsidRPr="00E7234C">
              <w:rPr>
                <w:lang w:val="en-CA"/>
              </w:rPr>
              <w:t>U</w:t>
            </w:r>
            <w:r w:rsidRPr="00E7234C">
              <w:rPr>
                <w:vertAlign w:val="subscript"/>
                <w:lang w:val="en-CA"/>
              </w:rPr>
              <w:t>met</w:t>
            </w:r>
            <w:proofErr w:type="spellEnd"/>
            <w:r w:rsidRPr="00E7234C">
              <w:rPr>
                <w:vertAlign w:val="subscript"/>
                <w:lang w:val="en-CA"/>
              </w:rPr>
              <w:t>.</w:t>
            </w:r>
            <w:r w:rsidRPr="00E7234C">
              <w:rPr>
                <w:lang w:val="en-CA"/>
              </w:rPr>
              <w:t xml:space="preserve"> = 0.</w:t>
            </w:r>
            <w:r w:rsidR="0002455A">
              <w:rPr>
                <w:lang w:val="en-CA"/>
              </w:rPr>
              <w:t>117</w:t>
            </w:r>
          </w:p>
          <w:p w14:paraId="21D4AEB6" w14:textId="11DF7DEA" w:rsidR="00720D76" w:rsidRPr="00E7234C" w:rsidRDefault="00720D76" w:rsidP="00720D76">
            <w:pPr>
              <w:rPr>
                <w:lang w:val="en-CA"/>
              </w:rPr>
            </w:pPr>
            <w:proofErr w:type="spellStart"/>
            <w:r w:rsidRPr="00E7234C">
              <w:rPr>
                <w:lang w:val="en-CA"/>
              </w:rPr>
              <w:t>R</w:t>
            </w:r>
            <w:r w:rsidRPr="00E7234C">
              <w:rPr>
                <w:vertAlign w:val="subscript"/>
                <w:lang w:val="en-CA"/>
              </w:rPr>
              <w:t>imp</w:t>
            </w:r>
            <w:proofErr w:type="spellEnd"/>
            <w:r w:rsidRPr="00E7234C">
              <w:rPr>
                <w:vertAlign w:val="subscript"/>
                <w:lang w:val="en-CA"/>
              </w:rPr>
              <w:t>.</w:t>
            </w:r>
            <w:r w:rsidRPr="00E7234C">
              <w:rPr>
                <w:lang w:val="en-CA"/>
              </w:rPr>
              <w:t xml:space="preserve"> = </w:t>
            </w:r>
            <w:r w:rsidR="0002455A">
              <w:rPr>
                <w:lang w:val="en-CA"/>
              </w:rPr>
              <w:t>48.5</w:t>
            </w: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03FF19CC" w14:textId="4288EF3A" w:rsidR="00720D76" w:rsidRPr="0067172E" w:rsidRDefault="00720D76" w:rsidP="00720D76">
            <w:pPr>
              <w:rPr>
                <w:lang w:val="en-CA"/>
              </w:rPr>
            </w:pPr>
            <w:proofErr w:type="spellStart"/>
            <w:r w:rsidRPr="0067172E">
              <w:rPr>
                <w:lang w:val="en-CA"/>
              </w:rPr>
              <w:t>U</w:t>
            </w:r>
            <w:r w:rsidRPr="0067172E">
              <w:rPr>
                <w:vertAlign w:val="subscript"/>
                <w:lang w:val="en-CA"/>
              </w:rPr>
              <w:t>met</w:t>
            </w:r>
            <w:proofErr w:type="spellEnd"/>
            <w:r w:rsidRPr="0067172E">
              <w:rPr>
                <w:vertAlign w:val="subscript"/>
                <w:lang w:val="en-CA"/>
              </w:rPr>
              <w:t>.</w:t>
            </w:r>
            <w:r w:rsidRPr="0067172E">
              <w:rPr>
                <w:lang w:val="en-CA"/>
              </w:rPr>
              <w:t xml:space="preserve"> = 0.</w:t>
            </w:r>
            <w:r w:rsidR="001C069F">
              <w:rPr>
                <w:lang w:val="en-CA"/>
              </w:rPr>
              <w:t>111</w:t>
            </w:r>
          </w:p>
          <w:p w14:paraId="773F513C" w14:textId="3CFD374A" w:rsidR="00720D76" w:rsidRPr="00D7701C" w:rsidRDefault="00720D76" w:rsidP="00720D76">
            <w:pPr>
              <w:rPr>
                <w:highlight w:val="yellow"/>
                <w:lang w:val="en-CA"/>
              </w:rPr>
            </w:pPr>
            <w:proofErr w:type="spellStart"/>
            <w:r w:rsidRPr="0067172E">
              <w:rPr>
                <w:lang w:val="en-CA"/>
              </w:rPr>
              <w:t>R</w:t>
            </w:r>
            <w:r w:rsidRPr="0067172E">
              <w:rPr>
                <w:vertAlign w:val="subscript"/>
                <w:lang w:val="en-CA"/>
              </w:rPr>
              <w:t>imp</w:t>
            </w:r>
            <w:proofErr w:type="spellEnd"/>
            <w:r w:rsidRPr="0067172E">
              <w:rPr>
                <w:vertAlign w:val="subscript"/>
                <w:lang w:val="en-CA"/>
              </w:rPr>
              <w:t>.</w:t>
            </w:r>
            <w:r w:rsidRPr="0067172E">
              <w:rPr>
                <w:lang w:val="en-CA"/>
              </w:rPr>
              <w:t xml:space="preserve"> = </w:t>
            </w:r>
            <w:r w:rsidR="001C069F">
              <w:rPr>
                <w:lang w:val="en-CA"/>
              </w:rPr>
              <w:t>51.4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531C51D3" w14:textId="4075A34D" w:rsidR="00720D76" w:rsidRPr="00D7701C" w:rsidRDefault="001C069F" w:rsidP="00720D76">
            <w:pPr>
              <w:rPr>
                <w:color w:val="000000" w:themeColor="text1"/>
                <w:highlight w:val="yellow"/>
                <w:lang w:val="en-CA"/>
              </w:rPr>
            </w:pPr>
            <w:r>
              <w:rPr>
                <w:color w:val="000000" w:themeColor="text1"/>
                <w:lang w:val="en-CA"/>
              </w:rPr>
              <w:t>+R2.</w:t>
            </w:r>
            <w:r w:rsidR="0002455A">
              <w:rPr>
                <w:color w:val="000000" w:themeColor="text1"/>
                <w:lang w:val="en-CA"/>
              </w:rPr>
              <w:t>9</w:t>
            </w:r>
          </w:p>
        </w:tc>
      </w:tr>
      <w:tr w:rsidR="00720D76" w14:paraId="5B46AF4D" w14:textId="77777777" w:rsidTr="00972BEC">
        <w:trPr>
          <w:trHeight w:val="369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4EBA3D3E" w14:textId="416F88BF" w:rsidR="00720D76" w:rsidRDefault="00720D76" w:rsidP="00720D76">
            <w:pPr>
              <w:rPr>
                <w:lang w:val="en-CA" w:eastAsia="en-CA"/>
              </w:rPr>
            </w:pPr>
            <w:r>
              <w:rPr>
                <w:lang w:val="en-CA" w:eastAsia="en-CA"/>
              </w:rPr>
              <w:t>Slab</w:t>
            </w:r>
            <w:r w:rsidR="00FB2673">
              <w:rPr>
                <w:lang w:val="en-CA" w:eastAsia="en-CA"/>
              </w:rPr>
              <w:t xml:space="preserve"> on Grade</w:t>
            </w:r>
            <w:r w:rsidR="00CF1A39">
              <w:rPr>
                <w:vertAlign w:val="superscript"/>
                <w:lang w:val="en-CA" w:eastAsia="en-CA"/>
              </w:rPr>
              <w:t>4</w:t>
            </w:r>
          </w:p>
        </w:tc>
        <w:tc>
          <w:tcPr>
            <w:tcW w:w="1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6B125B53" w14:textId="77777777" w:rsidR="00720D76" w:rsidRPr="00E7234C" w:rsidRDefault="00720D76" w:rsidP="00720D76">
            <w:pPr>
              <w:rPr>
                <w:lang w:val="en-CA"/>
              </w:rPr>
            </w:pPr>
            <w:proofErr w:type="spellStart"/>
            <w:r w:rsidRPr="00E7234C">
              <w:rPr>
                <w:lang w:val="en-CA"/>
              </w:rPr>
              <w:t>U</w:t>
            </w:r>
            <w:r w:rsidRPr="00E7234C">
              <w:rPr>
                <w:vertAlign w:val="subscript"/>
                <w:lang w:val="en-CA"/>
              </w:rPr>
              <w:t>met</w:t>
            </w:r>
            <w:proofErr w:type="spellEnd"/>
            <w:r w:rsidRPr="00E7234C">
              <w:rPr>
                <w:vertAlign w:val="subscript"/>
                <w:lang w:val="en-CA"/>
              </w:rPr>
              <w:t>.</w:t>
            </w:r>
            <w:r w:rsidRPr="00E7234C">
              <w:rPr>
                <w:lang w:val="en-CA"/>
              </w:rPr>
              <w:t xml:space="preserve"> = 0.</w:t>
            </w:r>
            <w:r>
              <w:rPr>
                <w:lang w:val="en-CA"/>
              </w:rPr>
              <w:t>757</w:t>
            </w:r>
          </w:p>
          <w:p w14:paraId="59CC44D2" w14:textId="3A466E32" w:rsidR="00720D76" w:rsidRPr="00E7234C" w:rsidRDefault="00720D76" w:rsidP="00720D76">
            <w:pPr>
              <w:rPr>
                <w:lang w:val="en-CA"/>
              </w:rPr>
            </w:pPr>
            <w:proofErr w:type="spellStart"/>
            <w:r w:rsidRPr="00E7234C">
              <w:rPr>
                <w:lang w:val="en-CA"/>
              </w:rPr>
              <w:t>R</w:t>
            </w:r>
            <w:r w:rsidRPr="00E7234C">
              <w:rPr>
                <w:vertAlign w:val="subscript"/>
                <w:lang w:val="en-CA"/>
              </w:rPr>
              <w:t>imp</w:t>
            </w:r>
            <w:proofErr w:type="spellEnd"/>
            <w:r w:rsidRPr="00E7234C">
              <w:rPr>
                <w:vertAlign w:val="subscript"/>
                <w:lang w:val="en-CA"/>
              </w:rPr>
              <w:t>.</w:t>
            </w:r>
            <w:r w:rsidRPr="00E7234C">
              <w:rPr>
                <w:lang w:val="en-CA"/>
              </w:rPr>
              <w:t xml:space="preserve"> = </w:t>
            </w:r>
            <w:r>
              <w:rPr>
                <w:lang w:val="en-CA"/>
              </w:rPr>
              <w:t>7.5</w:t>
            </w: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4A22C11A" w14:textId="7870BE6D" w:rsidR="00720D76" w:rsidRPr="0067172E" w:rsidRDefault="00720D76" w:rsidP="00720D76">
            <w:pPr>
              <w:rPr>
                <w:lang w:val="en-CA"/>
              </w:rPr>
            </w:pPr>
            <w:proofErr w:type="spellStart"/>
            <w:r w:rsidRPr="0067172E">
              <w:rPr>
                <w:lang w:val="en-CA"/>
              </w:rPr>
              <w:t>U</w:t>
            </w:r>
            <w:r w:rsidRPr="0067172E">
              <w:rPr>
                <w:vertAlign w:val="subscript"/>
                <w:lang w:val="en-CA"/>
              </w:rPr>
              <w:t>met</w:t>
            </w:r>
            <w:proofErr w:type="spellEnd"/>
            <w:r w:rsidRPr="0067172E">
              <w:rPr>
                <w:vertAlign w:val="subscript"/>
                <w:lang w:val="en-CA"/>
              </w:rPr>
              <w:t>.</w:t>
            </w:r>
            <w:r w:rsidRPr="0067172E">
              <w:rPr>
                <w:lang w:val="en-CA"/>
              </w:rPr>
              <w:t xml:space="preserve"> = </w:t>
            </w:r>
            <w:r>
              <w:rPr>
                <w:lang w:val="en-CA"/>
              </w:rPr>
              <w:t>4.</w:t>
            </w:r>
            <w:r w:rsidR="001C069F">
              <w:rPr>
                <w:lang w:val="en-CA"/>
              </w:rPr>
              <w:t>526</w:t>
            </w:r>
          </w:p>
          <w:p w14:paraId="0C790934" w14:textId="5A5BA1FC" w:rsidR="00720D76" w:rsidRPr="00F45754" w:rsidRDefault="00720D76" w:rsidP="00720D76">
            <w:pPr>
              <w:rPr>
                <w:lang w:val="en-CA"/>
              </w:rPr>
            </w:pPr>
            <w:proofErr w:type="spellStart"/>
            <w:r w:rsidRPr="0067172E">
              <w:rPr>
                <w:lang w:val="en-CA"/>
              </w:rPr>
              <w:t>R</w:t>
            </w:r>
            <w:r w:rsidRPr="0067172E">
              <w:rPr>
                <w:vertAlign w:val="subscript"/>
                <w:lang w:val="en-CA"/>
              </w:rPr>
              <w:t>imp</w:t>
            </w:r>
            <w:proofErr w:type="spellEnd"/>
            <w:r w:rsidRPr="0067172E">
              <w:rPr>
                <w:vertAlign w:val="subscript"/>
                <w:lang w:val="en-CA"/>
              </w:rPr>
              <w:t>.</w:t>
            </w:r>
            <w:r w:rsidRPr="0067172E">
              <w:rPr>
                <w:lang w:val="en-CA"/>
              </w:rPr>
              <w:t xml:space="preserve"> = </w:t>
            </w:r>
            <w:r>
              <w:rPr>
                <w:lang w:val="en-CA"/>
              </w:rPr>
              <w:t>1.</w:t>
            </w:r>
            <w:r w:rsidR="001C069F">
              <w:rPr>
                <w:lang w:val="en-CA"/>
              </w:rPr>
              <w:t>3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1A62CC5C" w14:textId="5B6DF98D" w:rsidR="00720D76" w:rsidRPr="00F45754" w:rsidRDefault="00720D76" w:rsidP="00720D76">
            <w:pPr>
              <w:rPr>
                <w:color w:val="000000" w:themeColor="text1"/>
                <w:lang w:val="en-CA"/>
              </w:rPr>
            </w:pPr>
            <w:r>
              <w:rPr>
                <w:color w:val="000000" w:themeColor="text1"/>
                <w:lang w:val="en-CA"/>
              </w:rPr>
              <w:t>-R6.</w:t>
            </w:r>
            <w:r w:rsidR="001C069F">
              <w:rPr>
                <w:color w:val="000000" w:themeColor="text1"/>
                <w:lang w:val="en-CA"/>
              </w:rPr>
              <w:t>2</w:t>
            </w:r>
          </w:p>
        </w:tc>
      </w:tr>
    </w:tbl>
    <w:p w14:paraId="6D6F9EAA" w14:textId="5B61F1F5" w:rsidR="00D90456" w:rsidRDefault="00CF1A39" w:rsidP="007C6052">
      <w:pPr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3</w:t>
      </w:r>
      <w:r w:rsidR="00A04452" w:rsidRPr="0032462D">
        <w:rPr>
          <w:sz w:val="20"/>
          <w:szCs w:val="20"/>
          <w:lang w:val="en-CA"/>
        </w:rPr>
        <w:t xml:space="preserve">: See effective </w:t>
      </w:r>
      <w:r w:rsidR="00D3629C" w:rsidRPr="0032462D">
        <w:rPr>
          <w:sz w:val="20"/>
          <w:szCs w:val="20"/>
          <w:lang w:val="en-CA"/>
        </w:rPr>
        <w:t>thermal resistance</w:t>
      </w:r>
      <w:r w:rsidR="00A04452" w:rsidRPr="0032462D">
        <w:rPr>
          <w:sz w:val="20"/>
          <w:szCs w:val="20"/>
          <w:lang w:val="en-CA"/>
        </w:rPr>
        <w:t xml:space="preserve"> </w:t>
      </w:r>
      <w:r w:rsidR="00D3629C" w:rsidRPr="0032462D">
        <w:rPr>
          <w:sz w:val="20"/>
          <w:szCs w:val="20"/>
          <w:lang w:val="en-CA"/>
        </w:rPr>
        <w:t>c</w:t>
      </w:r>
      <w:r w:rsidR="00A04452" w:rsidRPr="0032462D">
        <w:rPr>
          <w:sz w:val="20"/>
          <w:szCs w:val="20"/>
          <w:lang w:val="en-CA"/>
        </w:rPr>
        <w:t>alculations for more details</w:t>
      </w:r>
      <w:r w:rsidR="00455937">
        <w:rPr>
          <w:sz w:val="20"/>
          <w:szCs w:val="20"/>
          <w:lang w:val="en-CA"/>
        </w:rPr>
        <w:t>.</w:t>
      </w:r>
    </w:p>
    <w:p w14:paraId="550B6AD3" w14:textId="36B4E9E2" w:rsidR="000068DE" w:rsidRDefault="00CF1A39" w:rsidP="007C6052">
      <w:pPr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4</w:t>
      </w:r>
      <w:r w:rsidR="000068DE">
        <w:rPr>
          <w:sz w:val="20"/>
          <w:szCs w:val="20"/>
          <w:lang w:val="en-CA"/>
        </w:rPr>
        <w:t xml:space="preserve">: </w:t>
      </w:r>
      <w:r w:rsidR="00950AE8">
        <w:rPr>
          <w:sz w:val="20"/>
          <w:szCs w:val="20"/>
          <w:lang w:val="en-CA"/>
        </w:rPr>
        <w:t>Slab insulation of the reference building extends 1.2 m around the perimeter.</w:t>
      </w:r>
    </w:p>
    <w:p w14:paraId="1A4A4042" w14:textId="146C5074" w:rsidR="00746F89" w:rsidRDefault="00746F89" w:rsidP="008C3997">
      <w:pPr>
        <w:pStyle w:val="Heading1"/>
        <w:spacing w:after="0"/>
        <w:jc w:val="center"/>
      </w:pPr>
      <w:bookmarkStart w:id="11" w:name="_Hlk40249699"/>
      <w:bookmarkStart w:id="12" w:name="_Toc195004986"/>
      <w:r>
        <w:t>Door and Fenestration Summary</w:t>
      </w:r>
      <w:bookmarkEnd w:id="12"/>
    </w:p>
    <w:tbl>
      <w:tblPr>
        <w:tblStyle w:val="TableGrid"/>
        <w:tblW w:w="5023" w:type="pct"/>
        <w:tblLook w:val="04A0" w:firstRow="1" w:lastRow="0" w:firstColumn="1" w:lastColumn="0" w:noHBand="0" w:noVBand="1"/>
      </w:tblPr>
      <w:tblGrid>
        <w:gridCol w:w="1980"/>
        <w:gridCol w:w="2694"/>
        <w:gridCol w:w="1514"/>
        <w:gridCol w:w="1494"/>
        <w:gridCol w:w="1711"/>
      </w:tblGrid>
      <w:tr w:rsidR="00B663DE" w14:paraId="4739B926" w14:textId="77777777" w:rsidTr="000B361E">
        <w:trPr>
          <w:trHeight w:val="1369"/>
        </w:trPr>
        <w:tc>
          <w:tcPr>
            <w:tcW w:w="1054" w:type="pct"/>
            <w:shd w:val="clear" w:color="auto" w:fill="auto"/>
            <w:vAlign w:val="center"/>
          </w:tcPr>
          <w:p w14:paraId="4C978C1D" w14:textId="77777777" w:rsidR="00B663DE" w:rsidRDefault="00B663DE" w:rsidP="003A7C31">
            <w:pPr>
              <w:jc w:val="center"/>
              <w:rPr>
                <w:rFonts w:ascii="Calibri" w:hAnsi="Calibri" w:cs="Calibri"/>
                <w:color w:val="000000"/>
                <w:lang w:val="en-CA" w:eastAsia="en-CA"/>
              </w:rPr>
            </w:pPr>
            <w:bookmarkStart w:id="13" w:name="_Hlk511827003"/>
            <w:bookmarkStart w:id="14" w:name="_Hlk507149377"/>
            <w:bookmarkEnd w:id="11"/>
            <w:r>
              <w:rPr>
                <w:rFonts w:ascii="Calibri" w:hAnsi="Calibri" w:cs="Calibri"/>
                <w:color w:val="000000"/>
                <w:lang w:val="en-CA" w:eastAsia="en-CA"/>
              </w:rPr>
              <w:t>Window Type</w:t>
            </w:r>
          </w:p>
        </w:tc>
        <w:tc>
          <w:tcPr>
            <w:tcW w:w="1434" w:type="pct"/>
            <w:vAlign w:val="center"/>
          </w:tcPr>
          <w:p w14:paraId="6CE70D06" w14:textId="77777777" w:rsidR="00B663DE" w:rsidRDefault="00B663DE" w:rsidP="003A7C3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Description</w:t>
            </w:r>
          </w:p>
        </w:tc>
        <w:tc>
          <w:tcPr>
            <w:tcW w:w="806" w:type="pct"/>
            <w:shd w:val="clear" w:color="auto" w:fill="auto"/>
            <w:vAlign w:val="center"/>
          </w:tcPr>
          <w:p w14:paraId="76EB8CDF" w14:textId="77777777" w:rsidR="00B663DE" w:rsidRDefault="00B663DE" w:rsidP="003A7C31">
            <w:pPr>
              <w:rPr>
                <w:lang w:val="en-CA"/>
              </w:rPr>
            </w:pPr>
            <w:r>
              <w:rPr>
                <w:lang w:val="en-CA"/>
              </w:rPr>
              <w:t>Reference</w:t>
            </w:r>
          </w:p>
          <w:p w14:paraId="45884438" w14:textId="77777777" w:rsidR="00B663DE" w:rsidRDefault="00B663DE" w:rsidP="003A7C31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proofErr w:type="spellStart"/>
            <w:r>
              <w:rPr>
                <w:lang w:val="en-CA"/>
              </w:rPr>
              <w:t>U</w:t>
            </w:r>
            <w:r w:rsidRPr="00905021">
              <w:rPr>
                <w:vertAlign w:val="subscript"/>
                <w:lang w:val="en-CA"/>
              </w:rPr>
              <w:t>metric</w:t>
            </w:r>
            <w:proofErr w:type="spellEnd"/>
            <w:r>
              <w:rPr>
                <w:vertAlign w:val="subscript"/>
                <w:lang w:val="en-CA"/>
              </w:rPr>
              <w:t xml:space="preserve"> 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(W/m</w:t>
            </w:r>
            <w:r w:rsidRPr="00905021">
              <w:rPr>
                <w:rFonts w:ascii="Calibri" w:hAnsi="Calibri" w:cs="Calibri"/>
                <w:color w:val="000000"/>
                <w:vertAlign w:val="superscript"/>
                <w:lang w:val="en-CA" w:eastAsia="en-CA"/>
              </w:rPr>
              <w:t>2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·</w:t>
            </w:r>
            <w:r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°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k)</w:t>
            </w:r>
          </w:p>
          <w:p w14:paraId="17ADDFE7" w14:textId="77777777" w:rsidR="00B663DE" w:rsidRDefault="00B663DE" w:rsidP="003A7C31">
            <w:pPr>
              <w:rPr>
                <w:lang w:val="en-CA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CA" w:eastAsia="en-CA"/>
              </w:rPr>
              <w:t>R</w:t>
            </w:r>
            <w:r w:rsidRPr="00905021">
              <w:rPr>
                <w:rFonts w:ascii="Calibri" w:hAnsi="Calibri" w:cs="Calibri"/>
                <w:color w:val="000000"/>
                <w:vertAlign w:val="subscript"/>
                <w:lang w:val="en-CA" w:eastAsia="en-CA"/>
              </w:rPr>
              <w:t>imp</w:t>
            </w:r>
            <w:r>
              <w:rPr>
                <w:rFonts w:ascii="Calibri" w:hAnsi="Calibri" w:cs="Calibri"/>
                <w:color w:val="000000"/>
                <w:vertAlign w:val="subscript"/>
                <w:lang w:val="en-CA" w:eastAsia="en-CA"/>
              </w:rPr>
              <w:t>erial</w:t>
            </w:r>
            <w:proofErr w:type="spellEnd"/>
            <w:r>
              <w:rPr>
                <w:rFonts w:ascii="Calibri" w:hAnsi="Calibri" w:cs="Calibri"/>
                <w:color w:val="000000"/>
                <w:lang w:val="en-CA" w:eastAsia="en-CA"/>
              </w:rPr>
              <w:t xml:space="preserve"> </w:t>
            </w:r>
            <w:r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(°F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·</w:t>
            </w:r>
            <w:r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ft</w:t>
            </w:r>
            <w:r w:rsidRPr="00B4153B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·</w:t>
            </w:r>
            <w:r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hr/BTU)</w:t>
            </w:r>
          </w:p>
        </w:tc>
        <w:tc>
          <w:tcPr>
            <w:tcW w:w="795" w:type="pct"/>
            <w:vAlign w:val="center"/>
          </w:tcPr>
          <w:p w14:paraId="0473664E" w14:textId="77777777" w:rsidR="00B663DE" w:rsidRDefault="00B663DE" w:rsidP="003A7C31">
            <w:pPr>
              <w:rPr>
                <w:lang w:val="en-CA"/>
              </w:rPr>
            </w:pPr>
            <w:r>
              <w:rPr>
                <w:lang w:val="en-CA"/>
              </w:rPr>
              <w:t>Proposed</w:t>
            </w:r>
          </w:p>
          <w:p w14:paraId="5A287974" w14:textId="77777777" w:rsidR="00B663DE" w:rsidRDefault="00B663DE" w:rsidP="003A7C31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proofErr w:type="spellStart"/>
            <w:r>
              <w:rPr>
                <w:lang w:val="en-CA"/>
              </w:rPr>
              <w:t>U</w:t>
            </w:r>
            <w:r w:rsidRPr="00905021">
              <w:rPr>
                <w:vertAlign w:val="subscript"/>
                <w:lang w:val="en-CA"/>
              </w:rPr>
              <w:t>metric</w:t>
            </w:r>
            <w:proofErr w:type="spellEnd"/>
            <w:r>
              <w:rPr>
                <w:vertAlign w:val="subscript"/>
                <w:lang w:val="en-CA"/>
              </w:rPr>
              <w:t xml:space="preserve"> 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(W/m</w:t>
            </w:r>
            <w:r w:rsidRPr="00905021">
              <w:rPr>
                <w:rFonts w:ascii="Calibri" w:hAnsi="Calibri" w:cs="Calibri"/>
                <w:color w:val="000000"/>
                <w:vertAlign w:val="superscript"/>
                <w:lang w:val="en-CA" w:eastAsia="en-CA"/>
              </w:rPr>
              <w:t>2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·</w:t>
            </w:r>
            <w:r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°</w:t>
            </w:r>
            <w:r>
              <w:rPr>
                <w:rFonts w:ascii="Calibri" w:hAnsi="Calibri" w:cs="Calibri"/>
                <w:color w:val="000000"/>
                <w:lang w:val="en-CA" w:eastAsia="en-CA"/>
              </w:rPr>
              <w:t>k)</w:t>
            </w:r>
          </w:p>
          <w:p w14:paraId="5DC83D0B" w14:textId="77777777" w:rsidR="00B663DE" w:rsidRPr="00A21A62" w:rsidRDefault="00B663DE" w:rsidP="003A7C31">
            <w:proofErr w:type="spellStart"/>
            <w:r>
              <w:rPr>
                <w:rFonts w:ascii="Calibri" w:hAnsi="Calibri" w:cs="Calibri"/>
                <w:color w:val="000000"/>
                <w:lang w:val="en-CA" w:eastAsia="en-CA"/>
              </w:rPr>
              <w:t>R</w:t>
            </w:r>
            <w:r w:rsidRPr="00905021">
              <w:rPr>
                <w:rFonts w:ascii="Calibri" w:hAnsi="Calibri" w:cs="Calibri"/>
                <w:color w:val="000000"/>
                <w:vertAlign w:val="subscript"/>
                <w:lang w:val="en-CA" w:eastAsia="en-CA"/>
              </w:rPr>
              <w:t>imp</w:t>
            </w:r>
            <w:r>
              <w:rPr>
                <w:rFonts w:ascii="Calibri" w:hAnsi="Calibri" w:cs="Calibri"/>
                <w:color w:val="000000"/>
                <w:vertAlign w:val="subscript"/>
                <w:lang w:val="en-CA" w:eastAsia="en-CA"/>
              </w:rPr>
              <w:t>erial</w:t>
            </w:r>
            <w:proofErr w:type="spellEnd"/>
            <w:r>
              <w:rPr>
                <w:rFonts w:ascii="Calibri" w:hAnsi="Calibri" w:cs="Calibri"/>
                <w:color w:val="000000"/>
                <w:vertAlign w:val="subscript"/>
                <w:lang w:val="en-CA" w:eastAsia="en-CA"/>
              </w:rPr>
              <w:t xml:space="preserve"> </w:t>
            </w:r>
            <w:r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(°F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·</w:t>
            </w:r>
            <w:r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ft</w:t>
            </w:r>
            <w:r w:rsidRPr="00B4153B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·</w:t>
            </w:r>
            <w:r w:rsidRPr="00B4153B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hr/BTU)</w:t>
            </w:r>
          </w:p>
        </w:tc>
        <w:tc>
          <w:tcPr>
            <w:tcW w:w="911" w:type="pct"/>
          </w:tcPr>
          <w:p w14:paraId="65DAAA08" w14:textId="77777777" w:rsidR="00B663DE" w:rsidRPr="00F44FBE" w:rsidRDefault="00B663DE" w:rsidP="003A7C31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</w:pPr>
            <w:r w:rsidRPr="00F44FBE"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>Proposed Vs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>.</w:t>
            </w:r>
            <w:r w:rsidRPr="00F44FBE"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 xml:space="preserve"> Reference Better (+) or Worse (-) </w:t>
            </w:r>
          </w:p>
          <w:p w14:paraId="10B9E959" w14:textId="77777777" w:rsidR="00B663DE" w:rsidRPr="00F44FBE" w:rsidRDefault="00B663DE" w:rsidP="003A7C31">
            <w:pPr>
              <w:rPr>
                <w:color w:val="000000" w:themeColor="text1"/>
              </w:rPr>
            </w:pPr>
            <w:proofErr w:type="spellStart"/>
            <w:r w:rsidRPr="00F44FBE">
              <w:rPr>
                <w:rFonts w:ascii="Calibri" w:hAnsi="Calibri" w:cs="Calibri"/>
                <w:color w:val="000000" w:themeColor="text1"/>
                <w:lang w:val="en-CA" w:eastAsia="en-CA"/>
              </w:rPr>
              <w:t>R</w:t>
            </w:r>
            <w:r w:rsidRPr="00F44FBE">
              <w:rPr>
                <w:rFonts w:ascii="Calibri" w:hAnsi="Calibri" w:cs="Calibri"/>
                <w:color w:val="000000" w:themeColor="text1"/>
                <w:vertAlign w:val="subscript"/>
                <w:lang w:val="en-CA" w:eastAsia="en-CA"/>
              </w:rPr>
              <w:t>imperial</w:t>
            </w:r>
            <w:proofErr w:type="spellEnd"/>
            <w:r w:rsidRPr="00F44FBE">
              <w:rPr>
                <w:rFonts w:ascii="Calibri" w:hAnsi="Calibri" w:cs="Calibri"/>
                <w:color w:val="000000" w:themeColor="text1"/>
                <w:vertAlign w:val="subscript"/>
                <w:lang w:val="en-CA" w:eastAsia="en-CA"/>
              </w:rPr>
              <w:t xml:space="preserve"> </w:t>
            </w:r>
            <w:r w:rsidRPr="00F44FBE">
              <w:rPr>
                <w:rFonts w:ascii="Calibri" w:hAnsi="Calibri" w:cs="Calibri"/>
                <w:color w:val="000000" w:themeColor="text1"/>
                <w:sz w:val="22"/>
                <w:szCs w:val="22"/>
                <w:lang w:val="en-CA" w:eastAsia="en-CA"/>
              </w:rPr>
              <w:t>(°F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CA" w:eastAsia="en-CA"/>
              </w:rPr>
              <w:t>·</w:t>
            </w:r>
            <w:r w:rsidRPr="00F44FBE">
              <w:rPr>
                <w:rFonts w:ascii="Calibri" w:hAnsi="Calibri" w:cs="Calibri"/>
                <w:color w:val="000000" w:themeColor="text1"/>
                <w:sz w:val="22"/>
                <w:szCs w:val="22"/>
                <w:lang w:val="en-CA" w:eastAsia="en-CA"/>
              </w:rPr>
              <w:t>ft</w:t>
            </w:r>
            <w:r w:rsidRPr="00F44FBE">
              <w:rPr>
                <w:rFonts w:ascii="Calibri" w:hAnsi="Calibri" w:cs="Calibri"/>
                <w:color w:val="000000" w:themeColor="text1"/>
                <w:sz w:val="22"/>
                <w:szCs w:val="22"/>
                <w:vertAlign w:val="superscript"/>
                <w:lang w:val="en-CA" w:eastAsia="en-CA"/>
              </w:rPr>
              <w:t>2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n-CA" w:eastAsia="en-CA"/>
              </w:rPr>
              <w:t>·</w:t>
            </w:r>
            <w:r w:rsidRPr="00F44FBE">
              <w:rPr>
                <w:rFonts w:ascii="Calibri" w:hAnsi="Calibri" w:cs="Calibri"/>
                <w:color w:val="000000" w:themeColor="text1"/>
                <w:sz w:val="22"/>
                <w:szCs w:val="22"/>
                <w:lang w:val="en-CA" w:eastAsia="en-CA"/>
              </w:rPr>
              <w:t>hr/BTU)</w:t>
            </w:r>
          </w:p>
        </w:tc>
      </w:tr>
      <w:tr w:rsidR="00455937" w14:paraId="3AECE765" w14:textId="77777777" w:rsidTr="003A7C31">
        <w:trPr>
          <w:trHeight w:val="340"/>
        </w:trPr>
        <w:tc>
          <w:tcPr>
            <w:tcW w:w="1054" w:type="pct"/>
            <w:shd w:val="clear" w:color="auto" w:fill="BDD6EE" w:themeFill="accent5" w:themeFillTint="66"/>
            <w:vAlign w:val="center"/>
          </w:tcPr>
          <w:p w14:paraId="6F49F717" w14:textId="60B74DFA" w:rsidR="00455937" w:rsidRDefault="00455937" w:rsidP="00EE035F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Windows</w:t>
            </w:r>
          </w:p>
        </w:tc>
        <w:tc>
          <w:tcPr>
            <w:tcW w:w="1434" w:type="pct"/>
            <w:shd w:val="clear" w:color="auto" w:fill="EAF2FA"/>
            <w:vAlign w:val="center"/>
          </w:tcPr>
          <w:p w14:paraId="03992A44" w14:textId="33F7EF74" w:rsidR="00455937" w:rsidRPr="001D5507" w:rsidRDefault="001C069F" w:rsidP="00EE035F">
            <w:pPr>
              <w:rPr>
                <w:lang w:val="en-CA"/>
              </w:rPr>
            </w:pPr>
            <w:r>
              <w:rPr>
                <w:lang w:val="en-CA"/>
              </w:rPr>
              <w:t>Aluminum</w:t>
            </w:r>
            <w:r w:rsidR="00B903AC">
              <w:rPr>
                <w:lang w:val="en-CA"/>
              </w:rPr>
              <w:t xml:space="preserve"> frame; </w:t>
            </w:r>
            <w:r>
              <w:rPr>
                <w:lang w:val="en-CA"/>
              </w:rPr>
              <w:t>clear d</w:t>
            </w:r>
            <w:r w:rsidR="00B60667">
              <w:rPr>
                <w:lang w:val="en-CA"/>
              </w:rPr>
              <w:t>ouble</w:t>
            </w:r>
            <w:r w:rsidR="00B903AC">
              <w:rPr>
                <w:lang w:val="en-CA"/>
              </w:rPr>
              <w:t xml:space="preserve"> </w:t>
            </w:r>
            <w:r>
              <w:rPr>
                <w:lang w:val="en-CA"/>
              </w:rPr>
              <w:t>glazing</w:t>
            </w:r>
          </w:p>
        </w:tc>
        <w:tc>
          <w:tcPr>
            <w:tcW w:w="806" w:type="pct"/>
            <w:shd w:val="clear" w:color="auto" w:fill="EAF2FA"/>
            <w:vAlign w:val="center"/>
          </w:tcPr>
          <w:p w14:paraId="4096A712" w14:textId="1A718011" w:rsidR="00455937" w:rsidRPr="00563533" w:rsidRDefault="00455937" w:rsidP="00EE035F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U</w:t>
            </w:r>
            <w:r w:rsidRPr="001D5507">
              <w:rPr>
                <w:vertAlign w:val="subscript"/>
                <w:lang w:val="en-CA"/>
              </w:rPr>
              <w:t>met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1.</w:t>
            </w:r>
            <w:r w:rsidR="00C17372">
              <w:rPr>
                <w:lang w:val="en-CA"/>
              </w:rPr>
              <w:t>44</w:t>
            </w:r>
          </w:p>
          <w:p w14:paraId="6E9426E4" w14:textId="4DAA4146" w:rsidR="00455937" w:rsidRPr="001D5507" w:rsidRDefault="00455937" w:rsidP="00EE035F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R</w:t>
            </w:r>
            <w:r w:rsidRPr="001D5507">
              <w:rPr>
                <w:vertAlign w:val="subscript"/>
                <w:lang w:val="en-CA"/>
              </w:rPr>
              <w:t>imp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</w:t>
            </w:r>
            <w:r w:rsidR="00C17372">
              <w:rPr>
                <w:lang w:val="en-CA"/>
              </w:rPr>
              <w:t>3.9</w:t>
            </w:r>
          </w:p>
          <w:p w14:paraId="25F71E63" w14:textId="612F0481" w:rsidR="00455937" w:rsidRPr="001D5507" w:rsidRDefault="00455937" w:rsidP="00A93954">
            <w:pPr>
              <w:ind w:right="-147"/>
              <w:rPr>
                <w:lang w:val="en-CA"/>
              </w:rPr>
            </w:pPr>
            <w:r w:rsidRPr="001D5507">
              <w:rPr>
                <w:lang w:val="en-CA"/>
              </w:rPr>
              <w:t xml:space="preserve">SHGC = </w:t>
            </w:r>
            <w:r w:rsidR="00A93954">
              <w:rPr>
                <w:lang w:val="en-CA"/>
              </w:rPr>
              <w:t>PROP</w:t>
            </w:r>
          </w:p>
        </w:tc>
        <w:tc>
          <w:tcPr>
            <w:tcW w:w="795" w:type="pct"/>
            <w:shd w:val="clear" w:color="auto" w:fill="EAF2FA"/>
            <w:vAlign w:val="center"/>
          </w:tcPr>
          <w:p w14:paraId="37A9C698" w14:textId="51B1BB0A" w:rsidR="00455937" w:rsidRPr="00563533" w:rsidRDefault="00455937" w:rsidP="00EE035F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U</w:t>
            </w:r>
            <w:r w:rsidRPr="001D5507">
              <w:rPr>
                <w:vertAlign w:val="subscript"/>
                <w:lang w:val="en-CA"/>
              </w:rPr>
              <w:t>met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</w:t>
            </w:r>
            <w:r w:rsidR="0002455A">
              <w:rPr>
                <w:lang w:val="en-CA"/>
              </w:rPr>
              <w:t>2.725</w:t>
            </w:r>
          </w:p>
          <w:p w14:paraId="07348B17" w14:textId="075DC544" w:rsidR="00455937" w:rsidRPr="001D5507" w:rsidRDefault="00455937" w:rsidP="00EE035F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R</w:t>
            </w:r>
            <w:r w:rsidRPr="001D5507">
              <w:rPr>
                <w:vertAlign w:val="subscript"/>
                <w:lang w:val="en-CA"/>
              </w:rPr>
              <w:t>imp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</w:t>
            </w:r>
            <w:r w:rsidR="00C17372">
              <w:rPr>
                <w:lang w:val="en-CA"/>
              </w:rPr>
              <w:t>2.1</w:t>
            </w:r>
          </w:p>
          <w:p w14:paraId="72BE5568" w14:textId="6484C685" w:rsidR="00455937" w:rsidRDefault="00455937" w:rsidP="00EE035F">
            <w:pPr>
              <w:rPr>
                <w:lang w:val="en-CA"/>
              </w:rPr>
            </w:pPr>
            <w:r w:rsidRPr="001D5507">
              <w:rPr>
                <w:lang w:val="en-CA"/>
              </w:rPr>
              <w:t>SHGC = 0.</w:t>
            </w:r>
            <w:r w:rsidR="00A57813">
              <w:rPr>
                <w:lang w:val="en-CA"/>
              </w:rPr>
              <w:t>76</w:t>
            </w:r>
            <w:r w:rsidR="00A57813" w:rsidRPr="00A57813">
              <w:rPr>
                <w:vertAlign w:val="superscript"/>
                <w:lang w:val="en-CA"/>
              </w:rPr>
              <w:t>5</w:t>
            </w:r>
          </w:p>
        </w:tc>
        <w:tc>
          <w:tcPr>
            <w:tcW w:w="911" w:type="pct"/>
            <w:shd w:val="clear" w:color="auto" w:fill="EAF2FA"/>
            <w:vAlign w:val="center"/>
          </w:tcPr>
          <w:p w14:paraId="0ADF7DE1" w14:textId="055751D0" w:rsidR="00455937" w:rsidRDefault="00C17372" w:rsidP="00EE035F">
            <w:pPr>
              <w:rPr>
                <w:color w:val="000000" w:themeColor="text1"/>
                <w:lang w:val="en-CA"/>
              </w:rPr>
            </w:pPr>
            <w:r>
              <w:rPr>
                <w:color w:val="000000" w:themeColor="text1"/>
                <w:lang w:val="en-CA"/>
              </w:rPr>
              <w:t>-R1.</w:t>
            </w:r>
            <w:r w:rsidR="00A57813">
              <w:rPr>
                <w:color w:val="000000" w:themeColor="text1"/>
                <w:lang w:val="en-CA"/>
              </w:rPr>
              <w:t>8</w:t>
            </w:r>
          </w:p>
        </w:tc>
      </w:tr>
      <w:tr w:rsidR="00720F66" w14:paraId="33001B57" w14:textId="77777777" w:rsidTr="003A7C31">
        <w:trPr>
          <w:trHeight w:val="340"/>
        </w:trPr>
        <w:tc>
          <w:tcPr>
            <w:tcW w:w="1054" w:type="pct"/>
            <w:shd w:val="clear" w:color="auto" w:fill="BDD6EE" w:themeFill="accent5" w:themeFillTint="66"/>
            <w:vAlign w:val="center"/>
          </w:tcPr>
          <w:p w14:paraId="2E09450A" w14:textId="4B226233" w:rsidR="00720F66" w:rsidRDefault="00720F66" w:rsidP="00720F66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Skylights</w:t>
            </w:r>
          </w:p>
        </w:tc>
        <w:tc>
          <w:tcPr>
            <w:tcW w:w="1434" w:type="pct"/>
            <w:shd w:val="clear" w:color="auto" w:fill="EAF2FA"/>
            <w:vAlign w:val="center"/>
          </w:tcPr>
          <w:p w14:paraId="34AA6C45" w14:textId="27A2B9E7" w:rsidR="00720F66" w:rsidRDefault="00720F66" w:rsidP="00720F66">
            <w:pPr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806" w:type="pct"/>
            <w:shd w:val="clear" w:color="auto" w:fill="EAF2FA"/>
            <w:vAlign w:val="center"/>
          </w:tcPr>
          <w:p w14:paraId="50C2F598" w14:textId="6A8EDB3B" w:rsidR="00720F66" w:rsidRPr="00563533" w:rsidRDefault="00720F66" w:rsidP="00720F66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U</w:t>
            </w:r>
            <w:r w:rsidRPr="001D5507">
              <w:rPr>
                <w:vertAlign w:val="subscript"/>
                <w:lang w:val="en-CA"/>
              </w:rPr>
              <w:t>met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</w:t>
            </w:r>
            <w:r>
              <w:rPr>
                <w:lang w:val="en-CA"/>
              </w:rPr>
              <w:t>2</w:t>
            </w:r>
            <w:r w:rsidRPr="001D5507">
              <w:rPr>
                <w:lang w:val="en-CA"/>
              </w:rPr>
              <w:t>.</w:t>
            </w:r>
            <w:r w:rsidR="008C7578">
              <w:rPr>
                <w:lang w:val="en-CA"/>
              </w:rPr>
              <w:t>0</w:t>
            </w:r>
            <w:r>
              <w:rPr>
                <w:lang w:val="en-CA"/>
              </w:rPr>
              <w:t>1</w:t>
            </w:r>
          </w:p>
          <w:p w14:paraId="6254AE32" w14:textId="4FC8379A" w:rsidR="00720F66" w:rsidRPr="001D5507" w:rsidRDefault="00720F66" w:rsidP="00720F66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R</w:t>
            </w:r>
            <w:r w:rsidRPr="001D5507">
              <w:rPr>
                <w:vertAlign w:val="subscript"/>
                <w:lang w:val="en-CA"/>
              </w:rPr>
              <w:t>imp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</w:t>
            </w:r>
            <w:r w:rsidR="004E1A1C">
              <w:rPr>
                <w:lang w:val="en-CA"/>
              </w:rPr>
              <w:t>2.</w:t>
            </w:r>
            <w:r w:rsidR="008C7578">
              <w:rPr>
                <w:lang w:val="en-CA"/>
              </w:rPr>
              <w:t>8</w:t>
            </w:r>
          </w:p>
          <w:p w14:paraId="09087287" w14:textId="65AB962B" w:rsidR="00720F66" w:rsidRPr="001D5507" w:rsidRDefault="00720F66" w:rsidP="00720F66">
            <w:pPr>
              <w:ind w:right="-147"/>
              <w:rPr>
                <w:lang w:val="en-CA"/>
              </w:rPr>
            </w:pPr>
            <w:r w:rsidRPr="001D5507">
              <w:rPr>
                <w:lang w:val="en-CA"/>
              </w:rPr>
              <w:t xml:space="preserve">SHGC = </w:t>
            </w:r>
            <w:r>
              <w:rPr>
                <w:lang w:val="en-CA"/>
              </w:rPr>
              <w:t>PROP</w:t>
            </w:r>
          </w:p>
        </w:tc>
        <w:tc>
          <w:tcPr>
            <w:tcW w:w="795" w:type="pct"/>
            <w:shd w:val="clear" w:color="auto" w:fill="EAF2FA"/>
            <w:vAlign w:val="center"/>
          </w:tcPr>
          <w:p w14:paraId="241E6841" w14:textId="1D9F9182" w:rsidR="00720F66" w:rsidRPr="001D5507" w:rsidRDefault="00720F66" w:rsidP="00720F66">
            <w:pPr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911" w:type="pct"/>
            <w:shd w:val="clear" w:color="auto" w:fill="EAF2FA"/>
            <w:vAlign w:val="center"/>
          </w:tcPr>
          <w:p w14:paraId="3D925CD5" w14:textId="3B67DD48" w:rsidR="00720F66" w:rsidRDefault="00720F66" w:rsidP="00720F66">
            <w:pPr>
              <w:rPr>
                <w:color w:val="000000" w:themeColor="text1"/>
                <w:lang w:val="en-CA"/>
              </w:rPr>
            </w:pPr>
            <w:r>
              <w:rPr>
                <w:color w:val="000000" w:themeColor="text1"/>
                <w:lang w:val="en-CA"/>
              </w:rPr>
              <w:t>N/A</w:t>
            </w:r>
          </w:p>
        </w:tc>
      </w:tr>
      <w:tr w:rsidR="008C7578" w14:paraId="0235B0E2" w14:textId="77777777" w:rsidTr="003A7C31">
        <w:trPr>
          <w:trHeight w:val="340"/>
        </w:trPr>
        <w:tc>
          <w:tcPr>
            <w:tcW w:w="1054" w:type="pct"/>
            <w:shd w:val="clear" w:color="auto" w:fill="BDD6EE" w:themeFill="accent5" w:themeFillTint="66"/>
            <w:vAlign w:val="center"/>
          </w:tcPr>
          <w:p w14:paraId="2B99F9A7" w14:textId="79E0E5D0" w:rsidR="008C7578" w:rsidRDefault="008C7578" w:rsidP="008C7578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Entrance Doors</w:t>
            </w:r>
          </w:p>
        </w:tc>
        <w:tc>
          <w:tcPr>
            <w:tcW w:w="1434" w:type="pct"/>
            <w:shd w:val="clear" w:color="auto" w:fill="EAF2FA"/>
            <w:vAlign w:val="center"/>
          </w:tcPr>
          <w:p w14:paraId="4D0B54E8" w14:textId="21C485B1" w:rsidR="008C7578" w:rsidRDefault="008C7578" w:rsidP="008C7578">
            <w:pPr>
              <w:rPr>
                <w:lang w:val="en-CA"/>
              </w:rPr>
            </w:pPr>
            <w:r>
              <w:rPr>
                <w:lang w:val="en-CA"/>
              </w:rPr>
              <w:t>Aluminum frame; clear double glazing</w:t>
            </w:r>
          </w:p>
        </w:tc>
        <w:tc>
          <w:tcPr>
            <w:tcW w:w="806" w:type="pct"/>
            <w:shd w:val="clear" w:color="auto" w:fill="EAF2FA"/>
            <w:vAlign w:val="center"/>
          </w:tcPr>
          <w:p w14:paraId="7E937A4E" w14:textId="2695F27B" w:rsidR="008C7578" w:rsidRPr="00563533" w:rsidRDefault="008C7578" w:rsidP="008C7578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U</w:t>
            </w:r>
            <w:r w:rsidRPr="001D5507">
              <w:rPr>
                <w:vertAlign w:val="subscript"/>
                <w:lang w:val="en-CA"/>
              </w:rPr>
              <w:t>met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1.</w:t>
            </w:r>
            <w:r w:rsidR="00353B99">
              <w:rPr>
                <w:lang w:val="en-CA"/>
              </w:rPr>
              <w:t>9</w:t>
            </w:r>
          </w:p>
          <w:p w14:paraId="7AC7EB4F" w14:textId="246E3491" w:rsidR="008C7578" w:rsidRPr="001D5507" w:rsidRDefault="008C7578" w:rsidP="008C7578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R</w:t>
            </w:r>
            <w:r w:rsidRPr="001D5507">
              <w:rPr>
                <w:vertAlign w:val="subscript"/>
                <w:lang w:val="en-CA"/>
              </w:rPr>
              <w:t>imp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</w:t>
            </w:r>
            <w:r>
              <w:rPr>
                <w:lang w:val="en-CA"/>
              </w:rPr>
              <w:t>3</w:t>
            </w:r>
          </w:p>
          <w:p w14:paraId="46C52EEF" w14:textId="629B21F8" w:rsidR="008C7578" w:rsidRPr="001D5507" w:rsidRDefault="008C7578" w:rsidP="000474D1">
            <w:pPr>
              <w:ind w:right="-14"/>
              <w:rPr>
                <w:lang w:val="en-CA"/>
              </w:rPr>
            </w:pPr>
            <w:r w:rsidRPr="001D5507">
              <w:rPr>
                <w:lang w:val="en-CA"/>
              </w:rPr>
              <w:t xml:space="preserve">SHGC = </w:t>
            </w:r>
            <w:r>
              <w:rPr>
                <w:lang w:val="en-CA"/>
              </w:rPr>
              <w:t>PROP</w:t>
            </w:r>
          </w:p>
        </w:tc>
        <w:tc>
          <w:tcPr>
            <w:tcW w:w="795" w:type="pct"/>
            <w:shd w:val="clear" w:color="auto" w:fill="EAF2FA"/>
            <w:vAlign w:val="center"/>
          </w:tcPr>
          <w:p w14:paraId="74731310" w14:textId="77777777" w:rsidR="008C7578" w:rsidRPr="00563533" w:rsidRDefault="008C7578" w:rsidP="008C7578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U</w:t>
            </w:r>
            <w:r w:rsidRPr="001D5507">
              <w:rPr>
                <w:vertAlign w:val="subscript"/>
                <w:lang w:val="en-CA"/>
              </w:rPr>
              <w:t>met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</w:t>
            </w:r>
            <w:r>
              <w:rPr>
                <w:lang w:val="en-CA"/>
              </w:rPr>
              <w:t>2.725</w:t>
            </w:r>
          </w:p>
          <w:p w14:paraId="7DAF4332" w14:textId="77777777" w:rsidR="008C7578" w:rsidRPr="001D5507" w:rsidRDefault="008C7578" w:rsidP="008C7578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R</w:t>
            </w:r>
            <w:r w:rsidRPr="001D5507">
              <w:rPr>
                <w:vertAlign w:val="subscript"/>
                <w:lang w:val="en-CA"/>
              </w:rPr>
              <w:t>imp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</w:t>
            </w:r>
            <w:r>
              <w:rPr>
                <w:lang w:val="en-CA"/>
              </w:rPr>
              <w:t>2.1</w:t>
            </w:r>
          </w:p>
          <w:p w14:paraId="15A65AD2" w14:textId="47B1D511" w:rsidR="008C7578" w:rsidRPr="00E7234C" w:rsidRDefault="008C7578" w:rsidP="008C7578">
            <w:pPr>
              <w:rPr>
                <w:lang w:val="en-CA"/>
              </w:rPr>
            </w:pPr>
            <w:r w:rsidRPr="001D5507">
              <w:rPr>
                <w:lang w:val="en-CA"/>
              </w:rPr>
              <w:t>SHGC = 0.</w:t>
            </w:r>
            <w:r>
              <w:rPr>
                <w:lang w:val="en-CA"/>
              </w:rPr>
              <w:t>76</w:t>
            </w:r>
            <w:r w:rsidRPr="00A57813">
              <w:rPr>
                <w:vertAlign w:val="superscript"/>
                <w:lang w:val="en-CA"/>
              </w:rPr>
              <w:t>5</w:t>
            </w:r>
          </w:p>
        </w:tc>
        <w:tc>
          <w:tcPr>
            <w:tcW w:w="911" w:type="pct"/>
            <w:shd w:val="clear" w:color="auto" w:fill="EAF2FA"/>
            <w:vAlign w:val="center"/>
          </w:tcPr>
          <w:p w14:paraId="29F6F585" w14:textId="7784EAFD" w:rsidR="008C7578" w:rsidRPr="00E7234C" w:rsidRDefault="008C7578" w:rsidP="008C7578">
            <w:pPr>
              <w:rPr>
                <w:color w:val="000000" w:themeColor="text1"/>
                <w:lang w:val="en-CA"/>
              </w:rPr>
            </w:pPr>
            <w:r>
              <w:rPr>
                <w:color w:val="000000" w:themeColor="text1"/>
                <w:lang w:val="en-CA"/>
              </w:rPr>
              <w:t>-R</w:t>
            </w:r>
            <w:r w:rsidR="00353B99">
              <w:rPr>
                <w:color w:val="000000" w:themeColor="text1"/>
                <w:lang w:val="en-CA"/>
              </w:rPr>
              <w:t>0.9</w:t>
            </w:r>
          </w:p>
        </w:tc>
      </w:tr>
      <w:tr w:rsidR="006B4E60" w14:paraId="03D4A297" w14:textId="77777777" w:rsidTr="003A7C31">
        <w:trPr>
          <w:trHeight w:val="340"/>
        </w:trPr>
        <w:tc>
          <w:tcPr>
            <w:tcW w:w="1054" w:type="pct"/>
            <w:shd w:val="clear" w:color="auto" w:fill="BDD6EE" w:themeFill="accent5" w:themeFillTint="66"/>
            <w:vAlign w:val="center"/>
          </w:tcPr>
          <w:p w14:paraId="2D16C9C0" w14:textId="2849899B" w:rsidR="006B4E60" w:rsidRDefault="006B4E60" w:rsidP="006B4E60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Opaque Doors</w:t>
            </w:r>
          </w:p>
        </w:tc>
        <w:tc>
          <w:tcPr>
            <w:tcW w:w="1434" w:type="pct"/>
            <w:shd w:val="clear" w:color="auto" w:fill="EAF2FA"/>
            <w:vAlign w:val="center"/>
          </w:tcPr>
          <w:p w14:paraId="5E468D5C" w14:textId="249EB9AC" w:rsidR="006B4E60" w:rsidRDefault="006B4E60" w:rsidP="006B4E60">
            <w:pPr>
              <w:rPr>
                <w:lang w:val="en-CA"/>
              </w:rPr>
            </w:pPr>
            <w:r>
              <w:rPr>
                <w:lang w:val="en-CA"/>
              </w:rPr>
              <w:t>Insulated metal door</w:t>
            </w:r>
          </w:p>
        </w:tc>
        <w:tc>
          <w:tcPr>
            <w:tcW w:w="806" w:type="pct"/>
            <w:shd w:val="clear" w:color="auto" w:fill="EAF2FA"/>
            <w:vAlign w:val="center"/>
          </w:tcPr>
          <w:p w14:paraId="693F1514" w14:textId="5BD0B10F" w:rsidR="004E1A1C" w:rsidRPr="00563533" w:rsidRDefault="004E1A1C" w:rsidP="004E1A1C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U</w:t>
            </w:r>
            <w:r w:rsidRPr="001D5507">
              <w:rPr>
                <w:vertAlign w:val="subscript"/>
                <w:lang w:val="en-CA"/>
              </w:rPr>
              <w:t>met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</w:t>
            </w:r>
            <w:r>
              <w:rPr>
                <w:lang w:val="en-CA"/>
              </w:rPr>
              <w:t>1</w:t>
            </w:r>
            <w:r w:rsidRPr="001D5507">
              <w:rPr>
                <w:lang w:val="en-CA"/>
              </w:rPr>
              <w:t>.</w:t>
            </w:r>
            <w:r>
              <w:rPr>
                <w:lang w:val="en-CA"/>
              </w:rPr>
              <w:t>9</w:t>
            </w:r>
          </w:p>
          <w:p w14:paraId="53A9EE9E" w14:textId="685E7932" w:rsidR="006B4E60" w:rsidRPr="001D5507" w:rsidRDefault="004E1A1C" w:rsidP="006B4E60">
            <w:pPr>
              <w:rPr>
                <w:lang w:val="en-CA"/>
              </w:rPr>
            </w:pPr>
            <w:proofErr w:type="spellStart"/>
            <w:r w:rsidRPr="001D5507">
              <w:rPr>
                <w:lang w:val="en-CA"/>
              </w:rPr>
              <w:t>R</w:t>
            </w:r>
            <w:r w:rsidRPr="001D5507">
              <w:rPr>
                <w:vertAlign w:val="subscript"/>
                <w:lang w:val="en-CA"/>
              </w:rPr>
              <w:t>imp</w:t>
            </w:r>
            <w:proofErr w:type="spellEnd"/>
            <w:r w:rsidRPr="001D5507">
              <w:rPr>
                <w:vertAlign w:val="subscript"/>
                <w:lang w:val="en-CA"/>
              </w:rPr>
              <w:t>.</w:t>
            </w:r>
            <w:r w:rsidRPr="001D5507">
              <w:rPr>
                <w:lang w:val="en-CA"/>
              </w:rPr>
              <w:t xml:space="preserve"> = </w:t>
            </w:r>
            <w:r>
              <w:rPr>
                <w:lang w:val="en-CA"/>
              </w:rPr>
              <w:t>3</w:t>
            </w:r>
          </w:p>
        </w:tc>
        <w:tc>
          <w:tcPr>
            <w:tcW w:w="795" w:type="pct"/>
            <w:shd w:val="clear" w:color="auto" w:fill="EAF2FA"/>
            <w:vAlign w:val="center"/>
          </w:tcPr>
          <w:p w14:paraId="7845C044" w14:textId="77777777" w:rsidR="006B4E60" w:rsidRPr="00E7234C" w:rsidRDefault="006B4E60" w:rsidP="006B4E60">
            <w:pPr>
              <w:rPr>
                <w:lang w:val="en-CA"/>
              </w:rPr>
            </w:pPr>
            <w:proofErr w:type="spellStart"/>
            <w:r w:rsidRPr="00E7234C">
              <w:rPr>
                <w:lang w:val="en-CA"/>
              </w:rPr>
              <w:t>U</w:t>
            </w:r>
            <w:r w:rsidRPr="00E7234C">
              <w:rPr>
                <w:vertAlign w:val="subscript"/>
                <w:lang w:val="en-CA"/>
              </w:rPr>
              <w:t>met</w:t>
            </w:r>
            <w:proofErr w:type="spellEnd"/>
            <w:r w:rsidRPr="00E7234C">
              <w:rPr>
                <w:vertAlign w:val="subscript"/>
                <w:lang w:val="en-CA"/>
              </w:rPr>
              <w:t>.</w:t>
            </w:r>
            <w:r w:rsidRPr="00E7234C">
              <w:rPr>
                <w:lang w:val="en-CA"/>
              </w:rPr>
              <w:t xml:space="preserve"> = 0.</w:t>
            </w:r>
            <w:r>
              <w:rPr>
                <w:lang w:val="en-CA"/>
              </w:rPr>
              <w:t>81</w:t>
            </w:r>
          </w:p>
          <w:p w14:paraId="39340854" w14:textId="26EDE72B" w:rsidR="006B4E60" w:rsidRPr="001D5507" w:rsidRDefault="006B4E60" w:rsidP="006B4E60">
            <w:pPr>
              <w:rPr>
                <w:lang w:val="en-CA"/>
              </w:rPr>
            </w:pPr>
            <w:proofErr w:type="spellStart"/>
            <w:r w:rsidRPr="00E7234C">
              <w:rPr>
                <w:lang w:val="en-CA"/>
              </w:rPr>
              <w:t>R</w:t>
            </w:r>
            <w:r w:rsidRPr="00E7234C">
              <w:rPr>
                <w:vertAlign w:val="subscript"/>
                <w:lang w:val="en-CA"/>
              </w:rPr>
              <w:t>imp</w:t>
            </w:r>
            <w:proofErr w:type="spellEnd"/>
            <w:r w:rsidRPr="00E7234C">
              <w:rPr>
                <w:vertAlign w:val="subscript"/>
                <w:lang w:val="en-CA"/>
              </w:rPr>
              <w:t>.</w:t>
            </w:r>
            <w:r w:rsidRPr="00E7234C">
              <w:rPr>
                <w:lang w:val="en-CA"/>
              </w:rPr>
              <w:t xml:space="preserve"> = </w:t>
            </w:r>
            <w:r>
              <w:rPr>
                <w:lang w:val="en-CA"/>
              </w:rPr>
              <w:t>7</w:t>
            </w:r>
          </w:p>
        </w:tc>
        <w:tc>
          <w:tcPr>
            <w:tcW w:w="911" w:type="pct"/>
            <w:shd w:val="clear" w:color="auto" w:fill="EAF2FA"/>
            <w:vAlign w:val="center"/>
          </w:tcPr>
          <w:p w14:paraId="1C304BB2" w14:textId="0FCA16D8" w:rsidR="006B4E60" w:rsidRDefault="006B4E60" w:rsidP="006B4E60">
            <w:pPr>
              <w:rPr>
                <w:color w:val="000000" w:themeColor="text1"/>
                <w:lang w:val="en-CA"/>
              </w:rPr>
            </w:pPr>
            <w:r w:rsidRPr="00E7234C">
              <w:rPr>
                <w:color w:val="000000" w:themeColor="text1"/>
                <w:lang w:val="en-CA"/>
              </w:rPr>
              <w:t>+R</w:t>
            </w:r>
            <w:r>
              <w:rPr>
                <w:color w:val="000000" w:themeColor="text1"/>
                <w:lang w:val="en-CA"/>
              </w:rPr>
              <w:t>4</w:t>
            </w:r>
          </w:p>
        </w:tc>
      </w:tr>
    </w:tbl>
    <w:bookmarkEnd w:id="13"/>
    <w:p w14:paraId="7BAF77A8" w14:textId="42FC45CE" w:rsidR="004E5D48" w:rsidRDefault="001C069F" w:rsidP="004E5D48">
      <w:pPr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5</w:t>
      </w:r>
      <w:r w:rsidR="004E5D48">
        <w:rPr>
          <w:sz w:val="20"/>
          <w:szCs w:val="20"/>
          <w:lang w:val="en-CA"/>
        </w:rPr>
        <w:t>: Fenestration shading of the proposed building is modeled using the adjustment factor of 0.8.</w:t>
      </w:r>
    </w:p>
    <w:p w14:paraId="6D49D76D" w14:textId="77777777" w:rsidR="00B84877" w:rsidRDefault="00B84877" w:rsidP="008C3997">
      <w:pPr>
        <w:pStyle w:val="Heading1"/>
        <w:spacing w:after="0"/>
        <w:jc w:val="center"/>
      </w:pPr>
      <w:bookmarkStart w:id="15" w:name="_Toc195004987"/>
      <w:r>
        <w:t>Exterior Lighting Summary</w:t>
      </w:r>
      <w:bookmarkEnd w:id="15"/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913"/>
        <w:gridCol w:w="2484"/>
        <w:gridCol w:w="2483"/>
        <w:gridCol w:w="2475"/>
      </w:tblGrid>
      <w:tr w:rsidR="00B144DD" w:rsidRPr="00433134" w14:paraId="7C656F62" w14:textId="2773879D" w:rsidTr="00B144DD">
        <w:trPr>
          <w:trHeight w:val="340"/>
        </w:trPr>
        <w:tc>
          <w:tcPr>
            <w:tcW w:w="1913" w:type="dxa"/>
            <w:tcBorders>
              <w:top w:val="nil"/>
              <w:left w:val="nil"/>
            </w:tcBorders>
            <w:vAlign w:val="center"/>
          </w:tcPr>
          <w:p w14:paraId="44DA608A" w14:textId="77777777" w:rsidR="00B144DD" w:rsidRPr="00433134" w:rsidRDefault="00B144DD" w:rsidP="00FE4DD0">
            <w:pPr>
              <w:jc w:val="center"/>
              <w:rPr>
                <w:lang w:val="en-CA"/>
              </w:rPr>
            </w:pPr>
          </w:p>
        </w:tc>
        <w:tc>
          <w:tcPr>
            <w:tcW w:w="2484" w:type="dxa"/>
            <w:vAlign w:val="center"/>
          </w:tcPr>
          <w:p w14:paraId="08B6765D" w14:textId="719EC337" w:rsidR="00B144DD" w:rsidRPr="00433134" w:rsidRDefault="00B144DD" w:rsidP="00FE4DD0">
            <w:pPr>
              <w:rPr>
                <w:lang w:val="en-CA"/>
              </w:rPr>
            </w:pPr>
            <w:r>
              <w:rPr>
                <w:rFonts w:cstheme="minorHAnsi"/>
              </w:rPr>
              <w:t>Reference (W)</w:t>
            </w:r>
          </w:p>
        </w:tc>
        <w:tc>
          <w:tcPr>
            <w:tcW w:w="2483" w:type="dxa"/>
            <w:vAlign w:val="center"/>
          </w:tcPr>
          <w:p w14:paraId="5AE7744C" w14:textId="58D03280" w:rsidR="00B144DD" w:rsidRPr="00433134" w:rsidRDefault="00B144DD" w:rsidP="00FE4DD0">
            <w:pPr>
              <w:rPr>
                <w:rFonts w:cstheme="minorHAnsi"/>
              </w:rPr>
            </w:pPr>
            <w:r>
              <w:rPr>
                <w:rFonts w:cstheme="minorHAnsi"/>
              </w:rPr>
              <w:t>Proposed (W)</w:t>
            </w:r>
          </w:p>
        </w:tc>
        <w:tc>
          <w:tcPr>
            <w:tcW w:w="2475" w:type="dxa"/>
          </w:tcPr>
          <w:p w14:paraId="16265F24" w14:textId="551D9B3A" w:rsidR="00B144DD" w:rsidRPr="00B144DD" w:rsidRDefault="00B144DD" w:rsidP="00B144DD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</w:pPr>
            <w:r w:rsidRPr="00FA11A9"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 xml:space="preserve">Proposed Vs. Reference Better (+) or Worse (-) </w:t>
            </w:r>
          </w:p>
        </w:tc>
      </w:tr>
      <w:tr w:rsidR="00B144DD" w:rsidRPr="00433134" w14:paraId="7A0A9D5D" w14:textId="02271482" w:rsidTr="001D58C3">
        <w:trPr>
          <w:trHeight w:val="340"/>
        </w:trPr>
        <w:tc>
          <w:tcPr>
            <w:tcW w:w="1913" w:type="dxa"/>
            <w:shd w:val="clear" w:color="auto" w:fill="BDD6EE" w:themeFill="accent5" w:themeFillTint="66"/>
            <w:vAlign w:val="center"/>
          </w:tcPr>
          <w:p w14:paraId="5A6EF265" w14:textId="77777777" w:rsidR="00B144DD" w:rsidRPr="00433134" w:rsidRDefault="00B144DD" w:rsidP="00FE4DD0">
            <w:pPr>
              <w:rPr>
                <w:lang w:val="en-CA"/>
              </w:rPr>
            </w:pPr>
            <w:r>
              <w:rPr>
                <w:lang w:val="en-CA"/>
              </w:rPr>
              <w:t>Total Exterior Lighting:</w:t>
            </w:r>
          </w:p>
        </w:tc>
        <w:tc>
          <w:tcPr>
            <w:tcW w:w="2484" w:type="dxa"/>
            <w:shd w:val="clear" w:color="auto" w:fill="EAF2FA"/>
            <w:vAlign w:val="center"/>
          </w:tcPr>
          <w:p w14:paraId="6D55E6D4" w14:textId="5A8F34BA" w:rsidR="00B144DD" w:rsidRPr="00AA3803" w:rsidRDefault="007D316F" w:rsidP="00FE4DD0">
            <w:pPr>
              <w:rPr>
                <w:b/>
                <w:lang w:val="en-CA"/>
              </w:rPr>
            </w:pPr>
            <w:r>
              <w:rPr>
                <w:rFonts w:cstheme="minorHAnsi"/>
                <w:bCs/>
              </w:rPr>
              <w:t>400</w:t>
            </w:r>
          </w:p>
        </w:tc>
        <w:tc>
          <w:tcPr>
            <w:tcW w:w="2483" w:type="dxa"/>
            <w:shd w:val="clear" w:color="auto" w:fill="EAF2FA"/>
            <w:vAlign w:val="center"/>
          </w:tcPr>
          <w:p w14:paraId="13854090" w14:textId="6E8F4AD4" w:rsidR="00B144DD" w:rsidRPr="00B76FE1" w:rsidRDefault="002054AE" w:rsidP="001D58C3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166</w:t>
            </w:r>
          </w:p>
        </w:tc>
        <w:tc>
          <w:tcPr>
            <w:tcW w:w="2475" w:type="dxa"/>
            <w:shd w:val="clear" w:color="auto" w:fill="EAF2FA"/>
            <w:vAlign w:val="center"/>
          </w:tcPr>
          <w:p w14:paraId="304A7BD8" w14:textId="398AAF92" w:rsidR="00B144DD" w:rsidRPr="00B76FE1" w:rsidRDefault="009E022C" w:rsidP="005B71E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+234 W</w:t>
            </w:r>
          </w:p>
        </w:tc>
      </w:tr>
    </w:tbl>
    <w:p w14:paraId="27E90C03" w14:textId="77777777" w:rsidR="007D316F" w:rsidRDefault="007D316F" w:rsidP="008C3997">
      <w:pPr>
        <w:pStyle w:val="Heading1"/>
        <w:spacing w:after="0"/>
        <w:jc w:val="center"/>
      </w:pPr>
    </w:p>
    <w:p w14:paraId="3CDF09C4" w14:textId="77777777" w:rsidR="007D316F" w:rsidRDefault="007D316F">
      <w:pPr>
        <w:widowControl/>
        <w:autoSpaceDE/>
        <w:autoSpaceDN/>
        <w:adjustRightInd/>
        <w:rPr>
          <w:rFonts w:asciiTheme="majorHAnsi" w:eastAsiaTheme="majorEastAsia" w:hAnsiTheme="majorHAnsi" w:cstheme="majorBidi"/>
          <w:b/>
          <w:bCs/>
          <w:kern w:val="32"/>
          <w:sz w:val="32"/>
          <w:szCs w:val="32"/>
        </w:rPr>
      </w:pPr>
      <w:r>
        <w:br w:type="page"/>
      </w:r>
    </w:p>
    <w:p w14:paraId="35541903" w14:textId="327E9320" w:rsidR="00A31268" w:rsidRDefault="00A31268" w:rsidP="008C3997">
      <w:pPr>
        <w:pStyle w:val="Heading1"/>
        <w:spacing w:after="0"/>
        <w:jc w:val="center"/>
      </w:pPr>
      <w:bookmarkStart w:id="16" w:name="_Toc195004988"/>
      <w:r>
        <w:lastRenderedPageBreak/>
        <w:t>Interior Lighting Summary</w:t>
      </w:r>
      <w:bookmarkEnd w:id="16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03"/>
        <w:gridCol w:w="2425"/>
        <w:gridCol w:w="2425"/>
        <w:gridCol w:w="2397"/>
      </w:tblGrid>
      <w:tr w:rsidR="00FA11A9" w:rsidRPr="00433134" w14:paraId="21D54470" w14:textId="2A8315D9" w:rsidTr="00370AEC">
        <w:trPr>
          <w:trHeight w:val="340"/>
        </w:trPr>
        <w:tc>
          <w:tcPr>
            <w:tcW w:w="1124" w:type="pct"/>
            <w:vAlign w:val="center"/>
          </w:tcPr>
          <w:p w14:paraId="7D833CD0" w14:textId="72675ED9" w:rsidR="00FA11A9" w:rsidRPr="00353DD6" w:rsidRDefault="00FA11A9" w:rsidP="0072539F">
            <w:pPr>
              <w:rPr>
                <w:rFonts w:cstheme="minorHAnsi"/>
              </w:rPr>
            </w:pPr>
            <w:r w:rsidRPr="00433134">
              <w:rPr>
                <w:rFonts w:cstheme="minorHAnsi"/>
              </w:rPr>
              <w:t>Space Type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1297" w:type="pct"/>
            <w:vAlign w:val="center"/>
          </w:tcPr>
          <w:p w14:paraId="7A0BDF4A" w14:textId="7F2E5E46" w:rsidR="00FA11A9" w:rsidRPr="00433134" w:rsidRDefault="00FA11A9" w:rsidP="0072539F">
            <w:pPr>
              <w:rPr>
                <w:lang w:val="en-CA"/>
              </w:rPr>
            </w:pPr>
            <w:r>
              <w:rPr>
                <w:rFonts w:cstheme="minorHAnsi"/>
              </w:rPr>
              <w:t>Reference</w:t>
            </w:r>
            <w:r w:rsidR="006F224A">
              <w:rPr>
                <w:rFonts w:cstheme="minorHAnsi"/>
                <w:vertAlign w:val="superscript"/>
              </w:rPr>
              <w:t>7</w:t>
            </w:r>
            <w:r w:rsidR="002802B8">
              <w:rPr>
                <w:rFonts w:cstheme="minorHAnsi"/>
                <w:vertAlign w:val="superscript"/>
              </w:rPr>
              <w:t>,</w:t>
            </w:r>
            <w:r w:rsidR="006F224A">
              <w:rPr>
                <w:rFonts w:cstheme="minorHAnsi"/>
                <w:vertAlign w:val="superscript"/>
              </w:rPr>
              <w:t>8</w:t>
            </w:r>
            <w:r w:rsidRPr="00433134">
              <w:rPr>
                <w:rFonts w:cstheme="minorHAnsi"/>
              </w:rPr>
              <w:t xml:space="preserve"> (W/m</w:t>
            </w:r>
            <w:r w:rsidRPr="00433134">
              <w:rPr>
                <w:rFonts w:cstheme="minorHAnsi"/>
                <w:vertAlign w:val="superscript"/>
              </w:rPr>
              <w:t>2</w:t>
            </w:r>
            <w:r w:rsidRPr="00433134">
              <w:rPr>
                <w:rFonts w:cstheme="minorHAnsi"/>
              </w:rPr>
              <w:t>)</w:t>
            </w:r>
          </w:p>
        </w:tc>
        <w:tc>
          <w:tcPr>
            <w:tcW w:w="1297" w:type="pct"/>
            <w:vAlign w:val="center"/>
          </w:tcPr>
          <w:p w14:paraId="43B71485" w14:textId="2D6C1B39" w:rsidR="00FA11A9" w:rsidRPr="00433134" w:rsidRDefault="00FA11A9" w:rsidP="0072539F">
            <w:pPr>
              <w:rPr>
                <w:rFonts w:cstheme="minorHAnsi"/>
              </w:rPr>
            </w:pPr>
            <w:r>
              <w:rPr>
                <w:rFonts w:cstheme="minorHAnsi"/>
              </w:rPr>
              <w:t>Proposed</w:t>
            </w:r>
            <w:r w:rsidR="006F224A">
              <w:rPr>
                <w:rFonts w:cstheme="minorHAnsi"/>
                <w:vertAlign w:val="superscript"/>
              </w:rPr>
              <w:t>7</w:t>
            </w:r>
            <w:r w:rsidR="00F87642">
              <w:rPr>
                <w:rFonts w:cstheme="minorHAnsi"/>
                <w:vertAlign w:val="superscript"/>
              </w:rPr>
              <w:t>,</w:t>
            </w:r>
            <w:r w:rsidR="006F224A">
              <w:rPr>
                <w:rFonts w:cstheme="minorHAnsi"/>
                <w:vertAlign w:val="superscript"/>
              </w:rPr>
              <w:t>8</w:t>
            </w:r>
            <w:r>
              <w:rPr>
                <w:rFonts w:cstheme="minorHAnsi"/>
              </w:rPr>
              <w:t xml:space="preserve"> </w:t>
            </w:r>
            <w:r w:rsidRPr="00433134">
              <w:rPr>
                <w:rFonts w:cstheme="minorHAnsi"/>
              </w:rPr>
              <w:t>(W/m</w:t>
            </w:r>
            <w:r w:rsidRPr="00433134">
              <w:rPr>
                <w:rFonts w:cstheme="minorHAnsi"/>
                <w:vertAlign w:val="superscript"/>
              </w:rPr>
              <w:t>2</w:t>
            </w:r>
            <w:r w:rsidRPr="00433134">
              <w:rPr>
                <w:rFonts w:cstheme="minorHAnsi"/>
              </w:rPr>
              <w:t>)</w:t>
            </w:r>
          </w:p>
        </w:tc>
        <w:tc>
          <w:tcPr>
            <w:tcW w:w="1282" w:type="pct"/>
          </w:tcPr>
          <w:p w14:paraId="01E9EEBE" w14:textId="11C21453" w:rsidR="00FA11A9" w:rsidRPr="008D1659" w:rsidRDefault="00FA11A9" w:rsidP="00FA11A9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</w:pPr>
            <w:r w:rsidRPr="00FA11A9"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 xml:space="preserve">Proposed Vs. Reference Better (+) or Worse (-) </w:t>
            </w:r>
          </w:p>
        </w:tc>
      </w:tr>
      <w:tr w:rsidR="00370AEC" w:rsidRPr="00433134" w14:paraId="667BDFFC" w14:textId="77777777" w:rsidTr="00370AEC">
        <w:trPr>
          <w:trHeight w:val="70"/>
        </w:trPr>
        <w:tc>
          <w:tcPr>
            <w:tcW w:w="1124" w:type="pct"/>
            <w:shd w:val="clear" w:color="auto" w:fill="BDD6EE" w:themeFill="accent5" w:themeFillTint="66"/>
            <w:vAlign w:val="center"/>
          </w:tcPr>
          <w:p w14:paraId="23206DF3" w14:textId="1A079E20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Corridors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2E26D254" w14:textId="482CCEA0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4.40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225FAC32" w14:textId="609B353A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7.41</w:t>
            </w:r>
          </w:p>
        </w:tc>
        <w:tc>
          <w:tcPr>
            <w:tcW w:w="1282" w:type="pct"/>
            <w:shd w:val="clear" w:color="auto" w:fill="EAF2FA"/>
            <w:vAlign w:val="center"/>
          </w:tcPr>
          <w:p w14:paraId="4B5DBF2C" w14:textId="237BCD47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-3.01</w:t>
            </w:r>
          </w:p>
        </w:tc>
      </w:tr>
      <w:tr w:rsidR="00370AEC" w:rsidRPr="00433134" w14:paraId="54B3FA92" w14:textId="77777777" w:rsidTr="00370AEC">
        <w:trPr>
          <w:trHeight w:val="70"/>
        </w:trPr>
        <w:tc>
          <w:tcPr>
            <w:tcW w:w="1124" w:type="pct"/>
            <w:shd w:val="clear" w:color="auto" w:fill="BDD6EE" w:themeFill="accent5" w:themeFillTint="66"/>
            <w:vAlign w:val="center"/>
          </w:tcPr>
          <w:p w14:paraId="2825104D" w14:textId="4C002AD4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Storage/Files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30EF267A" w14:textId="171BE268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2.26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61A3DB41" w14:textId="03334726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4.68</w:t>
            </w:r>
          </w:p>
        </w:tc>
        <w:tc>
          <w:tcPr>
            <w:tcW w:w="1282" w:type="pct"/>
            <w:shd w:val="clear" w:color="auto" w:fill="EAF2FA"/>
            <w:vAlign w:val="center"/>
          </w:tcPr>
          <w:p w14:paraId="661F2AA5" w14:textId="028096B3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-2.43</w:t>
            </w:r>
          </w:p>
        </w:tc>
      </w:tr>
      <w:tr w:rsidR="00370AEC" w:rsidRPr="00433134" w14:paraId="2505A4C3" w14:textId="77777777" w:rsidTr="00370AEC">
        <w:trPr>
          <w:trHeight w:val="70"/>
        </w:trPr>
        <w:tc>
          <w:tcPr>
            <w:tcW w:w="1124" w:type="pct"/>
            <w:shd w:val="clear" w:color="auto" w:fill="BDD6EE" w:themeFill="accent5" w:themeFillTint="66"/>
            <w:vAlign w:val="center"/>
          </w:tcPr>
          <w:p w14:paraId="4AEA1239" w14:textId="6EE3DA6D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Offices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10C9F49E" w14:textId="21CF3A11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5.58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2EBA180F" w14:textId="07DD084D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6.86</w:t>
            </w:r>
          </w:p>
        </w:tc>
        <w:tc>
          <w:tcPr>
            <w:tcW w:w="1282" w:type="pct"/>
            <w:shd w:val="clear" w:color="auto" w:fill="EAF2FA"/>
            <w:vAlign w:val="center"/>
          </w:tcPr>
          <w:p w14:paraId="3439B5F1" w14:textId="61112B91" w:rsidR="00370AEC" w:rsidRPr="000E4669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-1.28</w:t>
            </w:r>
          </w:p>
        </w:tc>
      </w:tr>
      <w:tr w:rsidR="00370AEC" w:rsidRPr="00433134" w14:paraId="5E06C2B5" w14:textId="77777777" w:rsidTr="00370AEC">
        <w:trPr>
          <w:trHeight w:val="70"/>
        </w:trPr>
        <w:tc>
          <w:tcPr>
            <w:tcW w:w="1124" w:type="pct"/>
            <w:shd w:val="clear" w:color="auto" w:fill="BDD6EE" w:themeFill="accent5" w:themeFillTint="66"/>
            <w:vAlign w:val="center"/>
          </w:tcPr>
          <w:p w14:paraId="7660A018" w14:textId="7D73218F" w:rsidR="00370AEC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Reception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73EAA18A" w14:textId="047F3CD0" w:rsidR="00370AEC" w:rsidRPr="009E6D9E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5.05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0B442FD6" w14:textId="3A16671C" w:rsidR="00370AEC" w:rsidRPr="00652B95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6.48</w:t>
            </w:r>
          </w:p>
        </w:tc>
        <w:tc>
          <w:tcPr>
            <w:tcW w:w="1282" w:type="pct"/>
            <w:shd w:val="clear" w:color="auto" w:fill="EAF2FA"/>
            <w:vAlign w:val="center"/>
          </w:tcPr>
          <w:p w14:paraId="51EBCC3B" w14:textId="769010E5" w:rsidR="00370AEC" w:rsidRPr="00652B95" w:rsidRDefault="00370AEC" w:rsidP="00370AEC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-1.43</w:t>
            </w:r>
          </w:p>
        </w:tc>
      </w:tr>
      <w:tr w:rsidR="00370AEC" w:rsidRPr="00433134" w14:paraId="4380B77A" w14:textId="77777777" w:rsidTr="00370AEC">
        <w:trPr>
          <w:trHeight w:val="70"/>
        </w:trPr>
        <w:tc>
          <w:tcPr>
            <w:tcW w:w="1124" w:type="pct"/>
            <w:shd w:val="clear" w:color="auto" w:fill="BDD6EE" w:themeFill="accent5" w:themeFillTint="66"/>
            <w:vAlign w:val="center"/>
          </w:tcPr>
          <w:p w14:paraId="36490132" w14:textId="2DBE0C1F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Washrooms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29BF9B74" w14:textId="4B11F3A7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4.52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36BB8523" w14:textId="15AFD741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4.95</w:t>
            </w:r>
          </w:p>
        </w:tc>
        <w:tc>
          <w:tcPr>
            <w:tcW w:w="1282" w:type="pct"/>
            <w:shd w:val="clear" w:color="auto" w:fill="EAF2FA"/>
            <w:vAlign w:val="center"/>
          </w:tcPr>
          <w:p w14:paraId="52EF5AF1" w14:textId="0B602228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-0.42</w:t>
            </w:r>
          </w:p>
        </w:tc>
      </w:tr>
      <w:tr w:rsidR="00370AEC" w:rsidRPr="00433134" w14:paraId="743A93F4" w14:textId="77777777" w:rsidTr="00370AEC">
        <w:trPr>
          <w:trHeight w:val="70"/>
        </w:trPr>
        <w:tc>
          <w:tcPr>
            <w:tcW w:w="1124" w:type="pct"/>
            <w:shd w:val="clear" w:color="auto" w:fill="BDD6EE" w:themeFill="accent5" w:themeFillTint="66"/>
            <w:vAlign w:val="center"/>
          </w:tcPr>
          <w:p w14:paraId="08EF58FF" w14:textId="46207CBA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Staff Room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6135F00C" w14:textId="24F400C4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6.30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6D46EC26" w14:textId="620B13B9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5.22</w:t>
            </w:r>
          </w:p>
        </w:tc>
        <w:tc>
          <w:tcPr>
            <w:tcW w:w="1282" w:type="pct"/>
            <w:shd w:val="clear" w:color="auto" w:fill="EAF2FA"/>
            <w:vAlign w:val="center"/>
          </w:tcPr>
          <w:p w14:paraId="54DE6E4E" w14:textId="55CF5394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+1.08</w:t>
            </w:r>
          </w:p>
        </w:tc>
      </w:tr>
      <w:tr w:rsidR="00370AEC" w:rsidRPr="00433134" w14:paraId="6AE6913E" w14:textId="77777777" w:rsidTr="00370AEC">
        <w:trPr>
          <w:trHeight w:val="70"/>
        </w:trPr>
        <w:tc>
          <w:tcPr>
            <w:tcW w:w="1124" w:type="pct"/>
            <w:shd w:val="clear" w:color="auto" w:fill="BDD6EE" w:themeFill="accent5" w:themeFillTint="66"/>
            <w:vAlign w:val="center"/>
          </w:tcPr>
          <w:p w14:paraId="29494A73" w14:textId="15AB8053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Treatment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7BB9D406" w14:textId="75774187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12.06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2307D781" w14:textId="291C7F8D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5.91</w:t>
            </w:r>
          </w:p>
        </w:tc>
        <w:tc>
          <w:tcPr>
            <w:tcW w:w="1282" w:type="pct"/>
            <w:shd w:val="clear" w:color="auto" w:fill="EAF2FA"/>
            <w:vAlign w:val="center"/>
          </w:tcPr>
          <w:p w14:paraId="7EE323EF" w14:textId="0F820EE4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+6.15</w:t>
            </w:r>
          </w:p>
        </w:tc>
      </w:tr>
      <w:tr w:rsidR="00370AEC" w:rsidRPr="00433134" w14:paraId="6E51C6A8" w14:textId="77777777" w:rsidTr="00370AEC">
        <w:trPr>
          <w:trHeight w:val="70"/>
        </w:trPr>
        <w:tc>
          <w:tcPr>
            <w:tcW w:w="1124" w:type="pct"/>
            <w:shd w:val="clear" w:color="auto" w:fill="BDD6EE" w:themeFill="accent5" w:themeFillTint="66"/>
            <w:vAlign w:val="center"/>
          </w:tcPr>
          <w:p w14:paraId="361F2BFE" w14:textId="13B73EE0" w:rsidR="00370AEC" w:rsidRDefault="00370AEC" w:rsidP="001769B0">
            <w:pPr>
              <w:ind w:right="-132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Retail area (CRU 3)</w:t>
            </w:r>
            <w:r w:rsidR="001769B0" w:rsidRPr="001769B0">
              <w:rPr>
                <w:rFonts w:ascii="Calibri" w:hAnsi="Calibri" w:cs="Calibri"/>
                <w:color w:val="000000"/>
                <w:vertAlign w:val="superscript"/>
              </w:rPr>
              <w:t>9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64E7910E" w14:textId="6C5E2595" w:rsidR="00370AEC" w:rsidRDefault="001769B0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9.00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22B4A180" w14:textId="41207AD8" w:rsidR="00370AEC" w:rsidRDefault="001769B0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9.00</w:t>
            </w:r>
          </w:p>
        </w:tc>
        <w:tc>
          <w:tcPr>
            <w:tcW w:w="1282" w:type="pct"/>
            <w:shd w:val="clear" w:color="auto" w:fill="EAF2FA"/>
            <w:vAlign w:val="center"/>
          </w:tcPr>
          <w:p w14:paraId="06A4760F" w14:textId="0FB964E3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Equal</w:t>
            </w:r>
          </w:p>
        </w:tc>
      </w:tr>
      <w:tr w:rsidR="00370AEC" w:rsidRPr="00433134" w14:paraId="3220076E" w14:textId="77777777" w:rsidTr="00370AEC">
        <w:trPr>
          <w:trHeight w:val="70"/>
        </w:trPr>
        <w:tc>
          <w:tcPr>
            <w:tcW w:w="1124" w:type="pct"/>
            <w:shd w:val="clear" w:color="auto" w:fill="BDD6EE" w:themeFill="accent5" w:themeFillTint="66"/>
            <w:vAlign w:val="center"/>
          </w:tcPr>
          <w:p w14:paraId="0730EE84" w14:textId="3BC88478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Elec/Mech Room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7B3AE177" w14:textId="7BBEDC6E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4.19</w:t>
            </w:r>
          </w:p>
        </w:tc>
        <w:tc>
          <w:tcPr>
            <w:tcW w:w="1297" w:type="pct"/>
            <w:shd w:val="clear" w:color="auto" w:fill="EAF2FA"/>
            <w:vAlign w:val="center"/>
          </w:tcPr>
          <w:p w14:paraId="1CE8962F" w14:textId="07250B4A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4.83</w:t>
            </w:r>
          </w:p>
        </w:tc>
        <w:tc>
          <w:tcPr>
            <w:tcW w:w="1282" w:type="pct"/>
            <w:shd w:val="clear" w:color="auto" w:fill="EAF2FA"/>
            <w:vAlign w:val="center"/>
          </w:tcPr>
          <w:p w14:paraId="21D6379B" w14:textId="24BEC24B" w:rsidR="00370AEC" w:rsidRDefault="00370AEC" w:rsidP="00370A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-0.65</w:t>
            </w:r>
          </w:p>
        </w:tc>
      </w:tr>
    </w:tbl>
    <w:bookmarkEnd w:id="14"/>
    <w:p w14:paraId="70FCBEC2" w14:textId="6CA18842" w:rsidR="00AB77D2" w:rsidRDefault="006F224A" w:rsidP="005E1B4B">
      <w:pPr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7</w:t>
      </w:r>
      <w:r w:rsidR="00BA628F" w:rsidRPr="0032462D">
        <w:rPr>
          <w:sz w:val="20"/>
          <w:szCs w:val="20"/>
          <w:lang w:val="en-CA"/>
        </w:rPr>
        <w:t xml:space="preserve">: </w:t>
      </w:r>
      <w:r w:rsidR="00B869BC">
        <w:rPr>
          <w:sz w:val="20"/>
          <w:szCs w:val="20"/>
          <w:lang w:val="en-CA"/>
        </w:rPr>
        <w:t>Includes</w:t>
      </w:r>
      <w:r w:rsidR="00F81A66" w:rsidRPr="0032462D">
        <w:rPr>
          <w:sz w:val="20"/>
          <w:szCs w:val="20"/>
          <w:lang w:val="en-CA"/>
        </w:rPr>
        <w:t xml:space="preserve"> reductions where required</w:t>
      </w:r>
      <w:r w:rsidR="00BE70C9">
        <w:rPr>
          <w:sz w:val="20"/>
          <w:szCs w:val="20"/>
          <w:lang w:val="en-CA"/>
        </w:rPr>
        <w:t xml:space="preserve"> or supplied</w:t>
      </w:r>
      <w:r w:rsidR="00F81A66" w:rsidRPr="0032462D">
        <w:rPr>
          <w:sz w:val="20"/>
          <w:szCs w:val="20"/>
          <w:lang w:val="en-CA"/>
        </w:rPr>
        <w:t xml:space="preserve"> for automatic lighting control</w:t>
      </w:r>
      <w:r w:rsidR="00032845">
        <w:rPr>
          <w:sz w:val="20"/>
          <w:szCs w:val="20"/>
          <w:lang w:val="en-CA"/>
        </w:rPr>
        <w:t>.</w:t>
      </w:r>
    </w:p>
    <w:p w14:paraId="628DEA87" w14:textId="41389DA6" w:rsidR="00E465C2" w:rsidRDefault="006F224A" w:rsidP="005E1B4B">
      <w:pPr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8</w:t>
      </w:r>
      <w:r w:rsidR="00E465C2">
        <w:rPr>
          <w:sz w:val="20"/>
          <w:szCs w:val="20"/>
          <w:lang w:val="en-CA"/>
        </w:rPr>
        <w:t xml:space="preserve">: </w:t>
      </w:r>
      <w:r w:rsidR="002802B8">
        <w:rPr>
          <w:sz w:val="20"/>
          <w:szCs w:val="20"/>
          <w:lang w:val="en-CA"/>
        </w:rPr>
        <w:t>Operating schedules as per NECB 20</w:t>
      </w:r>
      <w:r w:rsidR="0080416F">
        <w:rPr>
          <w:sz w:val="20"/>
          <w:szCs w:val="20"/>
          <w:lang w:val="en-CA"/>
        </w:rPr>
        <w:t>20</w:t>
      </w:r>
      <w:r w:rsidR="00975D8A">
        <w:rPr>
          <w:sz w:val="20"/>
          <w:szCs w:val="20"/>
          <w:lang w:val="en-CA"/>
        </w:rPr>
        <w:t xml:space="preserve"> Table</w:t>
      </w:r>
      <w:r w:rsidR="001600CC">
        <w:rPr>
          <w:sz w:val="20"/>
          <w:szCs w:val="20"/>
          <w:lang w:val="en-CA"/>
        </w:rPr>
        <w:t>s</w:t>
      </w:r>
      <w:r w:rsidR="00975D8A">
        <w:rPr>
          <w:sz w:val="20"/>
          <w:szCs w:val="20"/>
          <w:lang w:val="en-CA"/>
        </w:rPr>
        <w:t xml:space="preserve"> </w:t>
      </w:r>
      <w:r w:rsidR="00846D90">
        <w:rPr>
          <w:sz w:val="20"/>
          <w:szCs w:val="20"/>
          <w:lang w:val="en-CA"/>
        </w:rPr>
        <w:t>A-8.4.3.2.3(2)-</w:t>
      </w:r>
      <w:r w:rsidR="001600CC">
        <w:rPr>
          <w:sz w:val="20"/>
          <w:szCs w:val="20"/>
          <w:lang w:val="en-CA"/>
        </w:rPr>
        <w:t>A &amp; B</w:t>
      </w:r>
      <w:r w:rsidR="00846D90">
        <w:rPr>
          <w:sz w:val="20"/>
          <w:szCs w:val="20"/>
          <w:lang w:val="en-CA"/>
        </w:rPr>
        <w:t>.</w:t>
      </w:r>
    </w:p>
    <w:p w14:paraId="508ACB59" w14:textId="344B56A8" w:rsidR="001769B0" w:rsidRDefault="001769B0" w:rsidP="005E1B4B">
      <w:pPr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 xml:space="preserve">9: </w:t>
      </w:r>
      <w:r w:rsidR="001600CC">
        <w:rPr>
          <w:sz w:val="20"/>
          <w:szCs w:val="20"/>
          <w:lang w:val="en-CA"/>
        </w:rPr>
        <w:t>Interior lighting density for CRU 3 was determined using building area method in ab</w:t>
      </w:r>
      <w:r w:rsidR="00F06DBA">
        <w:rPr>
          <w:sz w:val="20"/>
          <w:szCs w:val="20"/>
          <w:lang w:val="en-CA"/>
        </w:rPr>
        <w:t>sence of interior layout information.</w:t>
      </w:r>
    </w:p>
    <w:p w14:paraId="7A8ED8B5" w14:textId="77777777" w:rsidR="003E313F" w:rsidRPr="00D0413F" w:rsidRDefault="003E313F" w:rsidP="008C3997">
      <w:pPr>
        <w:pStyle w:val="Heading1"/>
        <w:spacing w:after="0"/>
        <w:jc w:val="center"/>
        <w:rPr>
          <w:lang w:val="en-CA"/>
        </w:rPr>
      </w:pPr>
      <w:bookmarkStart w:id="17" w:name="_Toc195004989"/>
      <w:r>
        <w:rPr>
          <w:lang w:val="en-CA"/>
        </w:rPr>
        <w:t>Service Hot Water Equipment</w:t>
      </w:r>
      <w:r w:rsidRPr="00D0413F">
        <w:rPr>
          <w:lang w:val="en-CA"/>
        </w:rPr>
        <w:t xml:space="preserve"> Summary</w:t>
      </w:r>
      <w:bookmarkEnd w:id="17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9"/>
        <w:gridCol w:w="2452"/>
        <w:gridCol w:w="2539"/>
        <w:gridCol w:w="2450"/>
      </w:tblGrid>
      <w:tr w:rsidR="003E313F" w:rsidRPr="00E7234C" w14:paraId="7AF7549E" w14:textId="77777777" w:rsidTr="00AE5C0C">
        <w:trPr>
          <w:trHeight w:val="340"/>
        </w:trPr>
        <w:tc>
          <w:tcPr>
            <w:tcW w:w="1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C8C1E" w14:textId="77777777" w:rsidR="003E313F" w:rsidRPr="008D65A2" w:rsidRDefault="003E313F" w:rsidP="00B64933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lang w:val="en-CA" w:eastAsia="en-CA"/>
              </w:rPr>
              <w:t>System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8382F" w14:textId="77777777" w:rsidR="003E313F" w:rsidRPr="008D65A2" w:rsidRDefault="003E313F" w:rsidP="00B64933">
            <w:r w:rsidRPr="008D65A2">
              <w:t xml:space="preserve">Reference </w:t>
            </w:r>
            <w:r>
              <w:t>Equipment</w:t>
            </w: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04262" w14:textId="77777777" w:rsidR="003E313F" w:rsidRPr="008D65A2" w:rsidRDefault="003E313F" w:rsidP="00B64933">
            <w:r w:rsidRPr="008D65A2">
              <w:t>Proposed E</w:t>
            </w:r>
            <w:r>
              <w:t>quipment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F853C" w14:textId="77777777" w:rsidR="003E313F" w:rsidRPr="00016501" w:rsidRDefault="003E313F" w:rsidP="00B64933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</w:pPr>
            <w:r w:rsidRPr="008D65A2"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 xml:space="preserve">Proposed Vs. Reference Better (+) or Worse (-) </w:t>
            </w:r>
          </w:p>
        </w:tc>
      </w:tr>
      <w:tr w:rsidR="00CF245B" w14:paraId="391E1AD2" w14:textId="77777777" w:rsidTr="00371F21">
        <w:trPr>
          <w:trHeight w:val="340"/>
        </w:trPr>
        <w:tc>
          <w:tcPr>
            <w:tcW w:w="1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7D761B1E" w14:textId="77777777" w:rsidR="00CF245B" w:rsidRDefault="00CF245B" w:rsidP="00CF245B">
            <w:pPr>
              <w:rPr>
                <w:lang w:val="en-CA"/>
              </w:rPr>
            </w:pPr>
            <w:r>
              <w:rPr>
                <w:lang w:val="en-CA"/>
              </w:rPr>
              <w:t>Service Hot Water: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144CF5F4" w14:textId="28F69863" w:rsidR="005C0265" w:rsidRDefault="005C0265" w:rsidP="005C0265">
            <w:pPr>
              <w:rPr>
                <w:lang w:val="en-CA"/>
              </w:rPr>
            </w:pPr>
            <w:r>
              <w:rPr>
                <w:lang w:val="en-CA"/>
              </w:rPr>
              <w:t>G</w:t>
            </w:r>
            <w:r w:rsidRPr="009D3A9D">
              <w:rPr>
                <w:lang w:val="en-CA"/>
              </w:rPr>
              <w:t xml:space="preserve">as-fired storage type service water heater. </w:t>
            </w:r>
          </w:p>
          <w:p w14:paraId="6784579F" w14:textId="77777777" w:rsidR="005C0265" w:rsidRDefault="005C0265" w:rsidP="005C0265">
            <w:pPr>
              <w:rPr>
                <w:lang w:val="en-CA"/>
              </w:rPr>
            </w:pPr>
            <w:r>
              <w:rPr>
                <w:lang w:val="en-CA"/>
              </w:rPr>
              <w:t>50 Gal</w:t>
            </w:r>
          </w:p>
          <w:p w14:paraId="36FB597E" w14:textId="14353163" w:rsidR="00CF245B" w:rsidRPr="00F4357B" w:rsidRDefault="005C0265" w:rsidP="005C0265">
            <w:pPr>
              <w:rPr>
                <w:highlight w:val="yellow"/>
                <w:lang w:val="en-CA"/>
              </w:rPr>
            </w:pPr>
            <w:r>
              <w:rPr>
                <w:lang w:val="en-CA"/>
              </w:rPr>
              <w:t>UEF</w:t>
            </w:r>
            <w:r w:rsidRPr="009D3A9D">
              <w:rPr>
                <w:lang w:val="en-CA"/>
              </w:rPr>
              <w:t>=</w:t>
            </w:r>
            <w:r w:rsidRPr="001B53C9">
              <w:rPr>
                <w:lang w:val="en-CA"/>
              </w:rPr>
              <w:t>0.</w:t>
            </w:r>
            <w:r w:rsidR="001B53C9" w:rsidRPr="001B53C9">
              <w:rPr>
                <w:lang w:val="en-CA"/>
              </w:rPr>
              <w:t>63</w:t>
            </w: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6B817CCC" w14:textId="4372DF8A" w:rsidR="000B5519" w:rsidRDefault="00421C83" w:rsidP="00CF245B">
            <w:pPr>
              <w:rPr>
                <w:lang w:val="en-CA"/>
              </w:rPr>
            </w:pPr>
            <w:r>
              <w:rPr>
                <w:lang w:val="en-CA"/>
              </w:rPr>
              <w:t>G</w:t>
            </w:r>
            <w:r w:rsidR="00CF245B" w:rsidRPr="009D3A9D">
              <w:rPr>
                <w:lang w:val="en-CA"/>
              </w:rPr>
              <w:t xml:space="preserve">as-fired storage type service water heater. </w:t>
            </w:r>
          </w:p>
          <w:p w14:paraId="2EE57817" w14:textId="77777777" w:rsidR="000B5519" w:rsidRDefault="000B5519" w:rsidP="00CF245B">
            <w:pPr>
              <w:rPr>
                <w:lang w:val="en-CA"/>
              </w:rPr>
            </w:pPr>
            <w:r>
              <w:rPr>
                <w:lang w:val="en-CA"/>
              </w:rPr>
              <w:t>50 Gal</w:t>
            </w:r>
          </w:p>
          <w:p w14:paraId="63A4F988" w14:textId="3B201BBC" w:rsidR="00CF245B" w:rsidRPr="00F4357B" w:rsidRDefault="000B5519" w:rsidP="00CF245B">
            <w:pPr>
              <w:rPr>
                <w:highlight w:val="yellow"/>
                <w:lang w:val="en-CA"/>
              </w:rPr>
            </w:pPr>
            <w:r w:rsidRPr="009013CA">
              <w:rPr>
                <w:lang w:val="en-CA"/>
              </w:rPr>
              <w:t>UEF</w:t>
            </w:r>
            <w:r w:rsidR="00CF245B" w:rsidRPr="009013CA">
              <w:rPr>
                <w:lang w:val="en-CA"/>
              </w:rPr>
              <w:t>=</w:t>
            </w:r>
            <w:r w:rsidRPr="009013CA">
              <w:rPr>
                <w:lang w:val="en-CA"/>
              </w:rPr>
              <w:t>0.</w:t>
            </w:r>
            <w:r w:rsidR="009013CA" w:rsidRPr="009013CA">
              <w:rPr>
                <w:lang w:val="en-CA"/>
              </w:rPr>
              <w:t>70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4B05D08A" w14:textId="195F8AA5" w:rsidR="00CF245B" w:rsidRPr="00F4357B" w:rsidRDefault="005C0265" w:rsidP="00CF245B">
            <w:pPr>
              <w:rPr>
                <w:color w:val="000000" w:themeColor="text1"/>
                <w:highlight w:val="yellow"/>
                <w:lang w:val="en-CA"/>
              </w:rPr>
            </w:pPr>
            <w:r>
              <w:rPr>
                <w:color w:val="000000" w:themeColor="text1"/>
                <w:lang w:val="en-CA"/>
              </w:rPr>
              <w:t>UEF</w:t>
            </w:r>
            <w:r w:rsidR="00CF245B" w:rsidRPr="001B53C9">
              <w:rPr>
                <w:color w:val="000000" w:themeColor="text1"/>
                <w:lang w:val="en-CA"/>
              </w:rPr>
              <w:t xml:space="preserve">: </w:t>
            </w:r>
            <w:r w:rsidRPr="001B53C9">
              <w:rPr>
                <w:color w:val="000000" w:themeColor="text1"/>
                <w:lang w:val="en-CA"/>
              </w:rPr>
              <w:t>+0.</w:t>
            </w:r>
            <w:r w:rsidR="001B53C9" w:rsidRPr="001B53C9">
              <w:rPr>
                <w:color w:val="000000" w:themeColor="text1"/>
                <w:lang w:val="en-CA"/>
              </w:rPr>
              <w:t>07</w:t>
            </w:r>
          </w:p>
        </w:tc>
      </w:tr>
    </w:tbl>
    <w:p w14:paraId="6B1C9242" w14:textId="09F6573A" w:rsidR="000B361E" w:rsidRPr="00D0413F" w:rsidRDefault="000A4070" w:rsidP="00421C83">
      <w:pPr>
        <w:pStyle w:val="Heading1"/>
        <w:spacing w:after="0"/>
        <w:jc w:val="center"/>
        <w:rPr>
          <w:lang w:val="en-CA"/>
        </w:rPr>
      </w:pPr>
      <w:bookmarkStart w:id="18" w:name="_Toc195004990"/>
      <w:r>
        <w:rPr>
          <w:lang w:val="en-CA"/>
        </w:rPr>
        <w:t>HVAC Equipment</w:t>
      </w:r>
      <w:r w:rsidR="000B361E" w:rsidRPr="00D0413F">
        <w:rPr>
          <w:lang w:val="en-CA"/>
        </w:rPr>
        <w:t xml:space="preserve"> Summary</w:t>
      </w:r>
      <w:bookmarkEnd w:id="18"/>
    </w:p>
    <w:tbl>
      <w:tblPr>
        <w:tblStyle w:val="TableGrid"/>
        <w:tblW w:w="498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9"/>
        <w:gridCol w:w="2515"/>
        <w:gridCol w:w="2515"/>
        <w:gridCol w:w="2420"/>
      </w:tblGrid>
      <w:tr w:rsidR="00AE5C0C" w:rsidRPr="00E7234C" w14:paraId="1CE48C5B" w14:textId="77777777" w:rsidTr="00887D0A">
        <w:trPr>
          <w:trHeight w:val="340"/>
        </w:trPr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3DE98" w14:textId="07049160" w:rsidR="000B361E" w:rsidRPr="008D65A2" w:rsidRDefault="000A4070" w:rsidP="0049475D">
            <w:pPr>
              <w:rPr>
                <w:rFonts w:ascii="Calibri" w:hAnsi="Calibri" w:cs="Calibri"/>
                <w:color w:val="000000"/>
                <w:lang w:val="en-CA" w:eastAsia="en-CA"/>
              </w:rPr>
            </w:pPr>
            <w:bookmarkStart w:id="19" w:name="_Hlk511983392"/>
            <w:r>
              <w:rPr>
                <w:rFonts w:ascii="Calibri" w:hAnsi="Calibri" w:cs="Calibri"/>
                <w:color w:val="000000"/>
                <w:lang w:val="en-CA" w:eastAsia="en-CA"/>
              </w:rPr>
              <w:t>System</w:t>
            </w:r>
          </w:p>
        </w:tc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F475B" w14:textId="76474C41" w:rsidR="000B361E" w:rsidRPr="008D65A2" w:rsidRDefault="000B361E" w:rsidP="0049475D">
            <w:r w:rsidRPr="008D65A2">
              <w:t xml:space="preserve">Reference </w:t>
            </w:r>
            <w:r w:rsidR="000A4070">
              <w:t>Equipment</w:t>
            </w:r>
            <w:r w:rsidR="00B6168D">
              <w:rPr>
                <w:vertAlign w:val="superscript"/>
              </w:rPr>
              <w:t>10</w:t>
            </w:r>
          </w:p>
        </w:tc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15B9A" w14:textId="3F5D2D8C" w:rsidR="000B361E" w:rsidRPr="008D65A2" w:rsidRDefault="000B361E" w:rsidP="0049475D">
            <w:r w:rsidRPr="008D65A2">
              <w:t>Proposed E</w:t>
            </w:r>
            <w:r w:rsidR="000A4070">
              <w:t>quipment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15772" w14:textId="26876F4A" w:rsidR="000B361E" w:rsidRPr="00016501" w:rsidRDefault="000B361E" w:rsidP="0049475D">
            <w:pPr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</w:pPr>
            <w:r w:rsidRPr="008D65A2"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 xml:space="preserve">Proposed Vs. Reference Better (+) or Worse (-) </w:t>
            </w:r>
          </w:p>
        </w:tc>
      </w:tr>
      <w:tr w:rsidR="00B0493B" w:rsidRPr="00E7234C" w14:paraId="56D5008F" w14:textId="77777777" w:rsidTr="00887D0A">
        <w:trPr>
          <w:trHeight w:val="340"/>
        </w:trPr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06E92DAB" w14:textId="7F7E1423" w:rsidR="00B0493B" w:rsidRPr="008D65A2" w:rsidRDefault="00B0493B" w:rsidP="00B0493B">
            <w:pPr>
              <w:rPr>
                <w:lang w:val="en-CA"/>
              </w:rPr>
            </w:pPr>
            <w:r>
              <w:rPr>
                <w:lang w:val="en-CA"/>
              </w:rPr>
              <w:t>Space Heating (</w:t>
            </w:r>
            <w:r w:rsidR="00B36BD8">
              <w:rPr>
                <w:lang w:val="en-CA"/>
              </w:rPr>
              <w:t>Mech Room</w:t>
            </w:r>
            <w:r>
              <w:rPr>
                <w:lang w:val="en-CA"/>
              </w:rPr>
              <w:t>):</w:t>
            </w:r>
          </w:p>
        </w:tc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3A89ABD9" w14:textId="4EAE269A" w:rsidR="00B0493B" w:rsidRPr="00984BE4" w:rsidRDefault="00B36BD8" w:rsidP="00B0493B">
            <w:pPr>
              <w:rPr>
                <w:lang w:val="en-CA"/>
              </w:rPr>
            </w:pPr>
            <w:r w:rsidRPr="00984BE4">
              <w:rPr>
                <w:lang w:val="en-CA"/>
              </w:rPr>
              <w:t>Electric</w:t>
            </w:r>
            <w:r w:rsidR="00B0493B" w:rsidRPr="00984BE4">
              <w:rPr>
                <w:lang w:val="en-CA"/>
              </w:rPr>
              <w:t xml:space="preserve"> Baseboard Heaters</w:t>
            </w:r>
          </w:p>
        </w:tc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4E927C8C" w14:textId="431628E5" w:rsidR="00B0493B" w:rsidRPr="00984BE4" w:rsidRDefault="00B36BD8" w:rsidP="00B0493B">
            <w:pPr>
              <w:rPr>
                <w:lang w:val="en-CA"/>
              </w:rPr>
            </w:pPr>
            <w:r w:rsidRPr="00984BE4">
              <w:rPr>
                <w:lang w:val="en-CA"/>
              </w:rPr>
              <w:t>Electric Force Flow</w:t>
            </w:r>
            <w:r w:rsidR="00B0493B" w:rsidRPr="00984BE4">
              <w:rPr>
                <w:lang w:val="en-CA"/>
              </w:rPr>
              <w:t xml:space="preserve"> Heaters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64C0E318" w14:textId="5A627E25" w:rsidR="00B0493B" w:rsidRPr="00984BE4" w:rsidRDefault="00525364" w:rsidP="00B0493B">
            <w:pPr>
              <w:rPr>
                <w:color w:val="000000" w:themeColor="text1"/>
                <w:lang w:val="en-CA"/>
              </w:rPr>
            </w:pPr>
            <w:r w:rsidRPr="00984BE4">
              <w:rPr>
                <w:color w:val="000000" w:themeColor="text1"/>
                <w:lang w:val="en-CA"/>
              </w:rPr>
              <w:t>Equal</w:t>
            </w:r>
          </w:p>
        </w:tc>
      </w:tr>
      <w:tr w:rsidR="00ED211D" w:rsidRPr="00E7234C" w14:paraId="740B0279" w14:textId="77777777" w:rsidTr="00887D0A">
        <w:trPr>
          <w:trHeight w:val="340"/>
        </w:trPr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33687861" w14:textId="77777777" w:rsidR="00ED211D" w:rsidRDefault="00ED211D" w:rsidP="00ED211D">
            <w:pPr>
              <w:rPr>
                <w:lang w:val="en-CA"/>
              </w:rPr>
            </w:pPr>
            <w:r>
              <w:rPr>
                <w:lang w:val="en-CA"/>
              </w:rPr>
              <w:t>Space Heating and Cooling</w:t>
            </w:r>
          </w:p>
          <w:p w14:paraId="532B52D2" w14:textId="63A02444" w:rsidR="00ED211D" w:rsidRDefault="00ED211D" w:rsidP="00ED211D">
            <w:pPr>
              <w:rPr>
                <w:lang w:val="en-CA"/>
              </w:rPr>
            </w:pPr>
            <w:r>
              <w:rPr>
                <w:lang w:val="en-CA"/>
              </w:rPr>
              <w:t>(</w:t>
            </w:r>
            <w:r w:rsidR="00B36BD8">
              <w:rPr>
                <w:lang w:val="en-CA"/>
              </w:rPr>
              <w:t>CRUs</w:t>
            </w:r>
            <w:r>
              <w:rPr>
                <w:lang w:val="en-CA"/>
              </w:rPr>
              <w:t>):</w:t>
            </w:r>
          </w:p>
        </w:tc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21A2C7DF" w14:textId="41BAFA61" w:rsidR="00ED211D" w:rsidRDefault="00ED211D" w:rsidP="00ED211D">
            <w:pPr>
              <w:rPr>
                <w:lang w:val="en-CA"/>
              </w:rPr>
            </w:pPr>
            <w:r>
              <w:rPr>
                <w:lang w:val="en-CA"/>
              </w:rPr>
              <w:t>Packaged gas-fired rooftop unit with DX coil.</w:t>
            </w:r>
          </w:p>
          <w:p w14:paraId="3E6AA1B1" w14:textId="77777777" w:rsidR="00ED211D" w:rsidRDefault="00ED211D" w:rsidP="00ED211D">
            <w:pPr>
              <w:rPr>
                <w:lang w:val="en-CA"/>
              </w:rPr>
            </w:pPr>
            <w:r>
              <w:rPr>
                <w:lang w:val="en-CA"/>
              </w:rPr>
              <w:t>E</w:t>
            </w:r>
            <w:r w:rsidRPr="00016501">
              <w:rPr>
                <w:vertAlign w:val="subscript"/>
                <w:lang w:val="en-CA"/>
              </w:rPr>
              <w:t>t</w:t>
            </w:r>
            <w:r>
              <w:rPr>
                <w:lang w:val="en-CA"/>
              </w:rPr>
              <w:t>=80%</w:t>
            </w:r>
          </w:p>
          <w:p w14:paraId="40151CF4" w14:textId="01BCA03A" w:rsidR="00ED211D" w:rsidRDefault="00ED211D" w:rsidP="00ED211D">
            <w:pPr>
              <w:rPr>
                <w:lang w:val="en-CA"/>
              </w:rPr>
            </w:pPr>
            <w:r>
              <w:rPr>
                <w:lang w:val="en-CA"/>
              </w:rPr>
              <w:t>1</w:t>
            </w:r>
            <w:r w:rsidR="0080416F">
              <w:rPr>
                <w:lang w:val="en-CA"/>
              </w:rPr>
              <w:t>5</w:t>
            </w:r>
            <w:r>
              <w:rPr>
                <w:lang w:val="en-CA"/>
              </w:rPr>
              <w:t>.0 SEER</w:t>
            </w:r>
          </w:p>
        </w:tc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4C2C509E" w14:textId="77777777" w:rsidR="00ED211D" w:rsidRPr="00BC4C0F" w:rsidRDefault="00ED211D" w:rsidP="00ED211D">
            <w:pPr>
              <w:rPr>
                <w:lang w:val="en-CA"/>
              </w:rPr>
            </w:pPr>
            <w:r w:rsidRPr="00BC4C0F">
              <w:rPr>
                <w:lang w:val="en-CA"/>
              </w:rPr>
              <w:t>Packaged gas-fired rooftop unit with DX coil.</w:t>
            </w:r>
          </w:p>
          <w:p w14:paraId="5B1D8B3F" w14:textId="77777777" w:rsidR="00ED211D" w:rsidRPr="00BC4C0F" w:rsidRDefault="00ED211D" w:rsidP="00ED211D">
            <w:pPr>
              <w:rPr>
                <w:lang w:val="en-CA"/>
              </w:rPr>
            </w:pPr>
            <w:r w:rsidRPr="00BC4C0F">
              <w:rPr>
                <w:lang w:val="en-CA"/>
              </w:rPr>
              <w:t>E</w:t>
            </w:r>
            <w:r w:rsidRPr="00BC4C0F">
              <w:rPr>
                <w:vertAlign w:val="subscript"/>
                <w:lang w:val="en-CA"/>
              </w:rPr>
              <w:t>t</w:t>
            </w:r>
            <w:r w:rsidRPr="00BC4C0F">
              <w:rPr>
                <w:lang w:val="en-CA"/>
              </w:rPr>
              <w:t>=80%</w:t>
            </w:r>
          </w:p>
          <w:p w14:paraId="05048E3E" w14:textId="1773E587" w:rsidR="00ED211D" w:rsidRPr="00BC4C0F" w:rsidRDefault="00ED211D" w:rsidP="00ED211D">
            <w:pPr>
              <w:rPr>
                <w:lang w:val="en-CA"/>
              </w:rPr>
            </w:pPr>
            <w:r w:rsidRPr="00BC4C0F">
              <w:rPr>
                <w:lang w:val="en-CA"/>
              </w:rPr>
              <w:t>14.0 SEER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3C5939CD" w14:textId="79C08B1A" w:rsidR="00ED211D" w:rsidRPr="00BC4C0F" w:rsidRDefault="00ED211D" w:rsidP="00ED211D">
            <w:pPr>
              <w:rPr>
                <w:color w:val="000000" w:themeColor="text1"/>
                <w:lang w:val="en-CA"/>
              </w:rPr>
            </w:pPr>
            <w:r w:rsidRPr="00BC4C0F">
              <w:rPr>
                <w:color w:val="000000" w:themeColor="text1"/>
                <w:lang w:val="en-CA"/>
              </w:rPr>
              <w:t>E</w:t>
            </w:r>
            <w:r w:rsidRPr="00BC4C0F">
              <w:rPr>
                <w:color w:val="000000" w:themeColor="text1"/>
                <w:vertAlign w:val="subscript"/>
                <w:lang w:val="en-CA"/>
              </w:rPr>
              <w:t>t</w:t>
            </w:r>
            <w:r w:rsidRPr="00BC4C0F">
              <w:rPr>
                <w:color w:val="000000" w:themeColor="text1"/>
                <w:lang w:val="en-CA"/>
              </w:rPr>
              <w:t>: Equal</w:t>
            </w:r>
          </w:p>
          <w:p w14:paraId="1AD18C95" w14:textId="6894B206" w:rsidR="00ED211D" w:rsidRPr="00BC4C0F" w:rsidRDefault="00ED211D" w:rsidP="00ED211D">
            <w:pPr>
              <w:rPr>
                <w:color w:val="000000" w:themeColor="text1"/>
                <w:lang w:val="en-CA"/>
              </w:rPr>
            </w:pPr>
            <w:r w:rsidRPr="00BC4C0F">
              <w:rPr>
                <w:color w:val="000000" w:themeColor="text1"/>
                <w:lang w:val="en-CA"/>
              </w:rPr>
              <w:t xml:space="preserve">SEER: </w:t>
            </w:r>
            <w:r w:rsidR="00B36BD8" w:rsidRPr="00BC4C0F">
              <w:rPr>
                <w:color w:val="000000" w:themeColor="text1"/>
                <w:lang w:val="en-CA"/>
              </w:rPr>
              <w:t>-1.0</w:t>
            </w:r>
          </w:p>
        </w:tc>
      </w:tr>
      <w:tr w:rsidR="00B36BD8" w:rsidRPr="00E7234C" w14:paraId="3C1867EC" w14:textId="77777777" w:rsidTr="00887D0A">
        <w:trPr>
          <w:trHeight w:val="340"/>
        </w:trPr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2C0FC504" w14:textId="098E21D4" w:rsidR="00B36BD8" w:rsidRDefault="00B36BD8" w:rsidP="00B36BD8">
            <w:pPr>
              <w:rPr>
                <w:lang w:val="en-CA"/>
              </w:rPr>
            </w:pPr>
            <w:r>
              <w:rPr>
                <w:lang w:val="en-CA"/>
              </w:rPr>
              <w:t>Ventilation (CRUs):</w:t>
            </w:r>
          </w:p>
        </w:tc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7405EC50" w14:textId="26176FD0" w:rsidR="00B36BD8" w:rsidRDefault="00B36BD8" w:rsidP="00B36BD8">
            <w:pPr>
              <w:rPr>
                <w:lang w:val="en-CA"/>
              </w:rPr>
            </w:pPr>
            <w:r>
              <w:rPr>
                <w:lang w:val="en-CA"/>
              </w:rPr>
              <w:t>From RTUs, O/A is below limit for heat recovery</w:t>
            </w:r>
          </w:p>
        </w:tc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2247AC4E" w14:textId="3A62B5AA" w:rsidR="00B36BD8" w:rsidRDefault="00B36BD8" w:rsidP="00B36BD8">
            <w:pPr>
              <w:rPr>
                <w:lang w:val="en-CA"/>
              </w:rPr>
            </w:pPr>
            <w:r>
              <w:rPr>
                <w:lang w:val="en-CA"/>
              </w:rPr>
              <w:t>From RTUs, no heat recovery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2FA"/>
            <w:vAlign w:val="center"/>
          </w:tcPr>
          <w:p w14:paraId="32A9EDE6" w14:textId="047FE4AC" w:rsidR="00B36BD8" w:rsidRPr="008D65A2" w:rsidRDefault="00B36BD8" w:rsidP="00B36BD8">
            <w:pPr>
              <w:rPr>
                <w:color w:val="000000" w:themeColor="text1"/>
                <w:lang w:val="en-CA"/>
              </w:rPr>
            </w:pPr>
            <w:r>
              <w:rPr>
                <w:color w:val="000000" w:themeColor="text1"/>
                <w:lang w:val="en-CA"/>
              </w:rPr>
              <w:t>Equal</w:t>
            </w:r>
          </w:p>
        </w:tc>
      </w:tr>
    </w:tbl>
    <w:bookmarkEnd w:id="19"/>
    <w:p w14:paraId="77D5E085" w14:textId="0FCACEA7" w:rsidR="000B361E" w:rsidRDefault="00B6168D" w:rsidP="000B361E">
      <w:pPr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10</w:t>
      </w:r>
      <w:r w:rsidR="000B361E" w:rsidRPr="0032462D">
        <w:rPr>
          <w:sz w:val="20"/>
          <w:szCs w:val="20"/>
          <w:lang w:val="en-CA"/>
        </w:rPr>
        <w:t>: Reference heating capacities modelled with appropriate oversizing factor</w:t>
      </w:r>
      <w:r w:rsidR="000B361E">
        <w:rPr>
          <w:sz w:val="20"/>
          <w:szCs w:val="20"/>
          <w:lang w:val="en-CA"/>
        </w:rPr>
        <w:t>s.</w:t>
      </w:r>
    </w:p>
    <w:p w14:paraId="032F1571" w14:textId="748FF34B" w:rsidR="00B0493B" w:rsidRDefault="00B0493B">
      <w:pPr>
        <w:widowControl/>
        <w:autoSpaceDE/>
        <w:autoSpaceDN/>
        <w:adjustRightInd/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br w:type="page"/>
      </w:r>
    </w:p>
    <w:p w14:paraId="68732832" w14:textId="0FC02E3D" w:rsidR="007A410E" w:rsidRDefault="00266177" w:rsidP="008C3997">
      <w:pPr>
        <w:pStyle w:val="Heading1"/>
        <w:spacing w:before="0" w:after="0"/>
        <w:jc w:val="center"/>
        <w:rPr>
          <w:lang w:val="en-CA"/>
        </w:rPr>
      </w:pPr>
      <w:bookmarkStart w:id="20" w:name="_Toc195004991"/>
      <w:r>
        <w:rPr>
          <w:lang w:val="en-CA"/>
        </w:rPr>
        <w:lastRenderedPageBreak/>
        <w:t>E</w:t>
      </w:r>
      <w:r w:rsidR="007A410E">
        <w:rPr>
          <w:lang w:val="en-CA"/>
        </w:rPr>
        <w:t>nergy Us</w:t>
      </w:r>
      <w:r w:rsidR="00880A32">
        <w:rPr>
          <w:lang w:val="en-CA"/>
        </w:rPr>
        <w:t>e</w:t>
      </w:r>
      <w:r w:rsidR="007A410E">
        <w:rPr>
          <w:lang w:val="en-CA"/>
        </w:rPr>
        <w:t xml:space="preserve"> Summary</w:t>
      </w:r>
      <w:bookmarkEnd w:id="20"/>
    </w:p>
    <w:tbl>
      <w:tblPr>
        <w:tblStyle w:val="TableGrid"/>
        <w:tblW w:w="5378" w:type="pct"/>
        <w:tblInd w:w="-147" w:type="dxa"/>
        <w:tblLook w:val="04A0" w:firstRow="1" w:lastRow="0" w:firstColumn="1" w:lastColumn="0" w:noHBand="0" w:noVBand="1"/>
      </w:tblPr>
      <w:tblGrid>
        <w:gridCol w:w="3683"/>
        <w:gridCol w:w="2124"/>
        <w:gridCol w:w="2126"/>
        <w:gridCol w:w="2124"/>
      </w:tblGrid>
      <w:tr w:rsidR="00F4455F" w14:paraId="5E90B021" w14:textId="77777777" w:rsidTr="003D671D">
        <w:trPr>
          <w:trHeight w:val="340"/>
        </w:trPr>
        <w:tc>
          <w:tcPr>
            <w:tcW w:w="1831" w:type="pct"/>
            <w:vAlign w:val="center"/>
          </w:tcPr>
          <w:p w14:paraId="32F689D4" w14:textId="77777777" w:rsidR="00F4455F" w:rsidRDefault="00F4455F" w:rsidP="003D671D">
            <w:pPr>
              <w:rPr>
                <w:lang w:val="en-CA"/>
              </w:rPr>
            </w:pPr>
            <w:r>
              <w:t>Major Energy Use</w:t>
            </w:r>
          </w:p>
        </w:tc>
        <w:tc>
          <w:tcPr>
            <w:tcW w:w="1056" w:type="pct"/>
            <w:vAlign w:val="center"/>
          </w:tcPr>
          <w:p w14:paraId="37124FA0" w14:textId="77777777" w:rsidR="00F4455F" w:rsidRDefault="00F4455F" w:rsidP="003D671D">
            <w:pPr>
              <w:rPr>
                <w:rFonts w:cstheme="minorHAnsi"/>
              </w:rPr>
            </w:pPr>
            <w:r>
              <w:rPr>
                <w:rFonts w:cstheme="minorHAnsi"/>
              </w:rPr>
              <w:t>Reference Annual Energy Use (kWh/year)</w:t>
            </w:r>
          </w:p>
        </w:tc>
        <w:tc>
          <w:tcPr>
            <w:tcW w:w="1057" w:type="pct"/>
            <w:vAlign w:val="center"/>
          </w:tcPr>
          <w:p w14:paraId="54857D26" w14:textId="77777777" w:rsidR="00F4455F" w:rsidRDefault="00F4455F" w:rsidP="003D671D">
            <w:pPr>
              <w:rPr>
                <w:rFonts w:cstheme="minorHAnsi"/>
              </w:rPr>
            </w:pPr>
            <w:r>
              <w:rPr>
                <w:rFonts w:cstheme="minorHAnsi"/>
              </w:rPr>
              <w:t>Proposed Annual Energy Use (kWh/year)</w:t>
            </w:r>
          </w:p>
        </w:tc>
        <w:tc>
          <w:tcPr>
            <w:tcW w:w="1056" w:type="pct"/>
          </w:tcPr>
          <w:p w14:paraId="201EF459" w14:textId="77777777" w:rsidR="00F4455F" w:rsidRPr="00F44FBE" w:rsidRDefault="00F4455F" w:rsidP="003D671D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44FBE"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>Proposed Vs. Reference Better (+) or Worse (-)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lang w:val="en-CA" w:eastAsia="en-CA"/>
              </w:rPr>
              <w:t xml:space="preserve"> </w:t>
            </w:r>
            <w:r w:rsidRPr="00F44FBE">
              <w:rPr>
                <w:rFonts w:cstheme="minorHAnsi"/>
                <w:color w:val="000000" w:themeColor="text1"/>
                <w:sz w:val="20"/>
                <w:szCs w:val="20"/>
              </w:rPr>
              <w:t>(kWh/year)</w:t>
            </w:r>
          </w:p>
        </w:tc>
      </w:tr>
      <w:tr w:rsidR="000A0823" w14:paraId="1F07DB9D" w14:textId="77777777" w:rsidTr="003D671D">
        <w:trPr>
          <w:trHeight w:val="340"/>
        </w:trPr>
        <w:tc>
          <w:tcPr>
            <w:tcW w:w="1831" w:type="pct"/>
            <w:shd w:val="clear" w:color="auto" w:fill="BDD6EE" w:themeFill="accent5" w:themeFillTint="66"/>
            <w:vAlign w:val="center"/>
          </w:tcPr>
          <w:p w14:paraId="6FC1CBDC" w14:textId="51413862" w:rsidR="000A0823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Space Heating (Electric):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78B6AA02" w14:textId="034E74E5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3,932</w:t>
            </w:r>
          </w:p>
        </w:tc>
        <w:tc>
          <w:tcPr>
            <w:tcW w:w="1057" w:type="pct"/>
            <w:shd w:val="clear" w:color="auto" w:fill="EAF2FA"/>
            <w:vAlign w:val="center"/>
          </w:tcPr>
          <w:p w14:paraId="12A50EEF" w14:textId="0820E201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2,247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613A9235" w14:textId="1CB69C6B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+1,685</w:t>
            </w:r>
          </w:p>
        </w:tc>
      </w:tr>
      <w:tr w:rsidR="000A0823" w14:paraId="612A993B" w14:textId="77777777" w:rsidTr="003D671D">
        <w:trPr>
          <w:trHeight w:val="340"/>
        </w:trPr>
        <w:tc>
          <w:tcPr>
            <w:tcW w:w="1831" w:type="pct"/>
            <w:shd w:val="clear" w:color="auto" w:fill="BDD6EE" w:themeFill="accent5" w:themeFillTint="66"/>
            <w:vAlign w:val="center"/>
          </w:tcPr>
          <w:p w14:paraId="0B80E025" w14:textId="49347938" w:rsidR="000A0823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Space Heating (Natural Gas):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6A239134" w14:textId="7CC4C48C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182,020</w:t>
            </w:r>
          </w:p>
        </w:tc>
        <w:tc>
          <w:tcPr>
            <w:tcW w:w="1057" w:type="pct"/>
            <w:shd w:val="clear" w:color="auto" w:fill="EAF2FA"/>
            <w:vAlign w:val="center"/>
          </w:tcPr>
          <w:p w14:paraId="718666B5" w14:textId="7840118A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196,976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4C1F2065" w14:textId="5BD925DA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-14,956</w:t>
            </w:r>
          </w:p>
        </w:tc>
      </w:tr>
      <w:tr w:rsidR="000A0823" w14:paraId="159F4A5A" w14:textId="77777777" w:rsidTr="003D671D">
        <w:trPr>
          <w:trHeight w:val="340"/>
        </w:trPr>
        <w:tc>
          <w:tcPr>
            <w:tcW w:w="1831" w:type="pct"/>
            <w:shd w:val="clear" w:color="auto" w:fill="BDD6EE" w:themeFill="accent5" w:themeFillTint="66"/>
            <w:vAlign w:val="center"/>
          </w:tcPr>
          <w:p w14:paraId="5341CABB" w14:textId="6078A755" w:rsidR="000A0823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Space Cooling: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1E0B43F3" w14:textId="4897013D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1,253</w:t>
            </w:r>
          </w:p>
        </w:tc>
        <w:tc>
          <w:tcPr>
            <w:tcW w:w="1057" w:type="pct"/>
            <w:shd w:val="clear" w:color="auto" w:fill="EAF2FA"/>
            <w:vAlign w:val="center"/>
          </w:tcPr>
          <w:p w14:paraId="313A76DA" w14:textId="6F194006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634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2AEE5E2A" w14:textId="1B3793C4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+619</w:t>
            </w:r>
          </w:p>
        </w:tc>
      </w:tr>
      <w:tr w:rsidR="000A0823" w14:paraId="6CFA3A15" w14:textId="77777777" w:rsidTr="003D671D">
        <w:trPr>
          <w:trHeight w:val="340"/>
        </w:trPr>
        <w:tc>
          <w:tcPr>
            <w:tcW w:w="1831" w:type="pct"/>
            <w:shd w:val="clear" w:color="auto" w:fill="BDD6EE" w:themeFill="accent5" w:themeFillTint="66"/>
            <w:vAlign w:val="center"/>
          </w:tcPr>
          <w:p w14:paraId="1AF4110D" w14:textId="6C3889BD" w:rsidR="000A0823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Fans: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203ED599" w14:textId="4E5B5651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34,865</w:t>
            </w:r>
          </w:p>
        </w:tc>
        <w:tc>
          <w:tcPr>
            <w:tcW w:w="1057" w:type="pct"/>
            <w:shd w:val="clear" w:color="auto" w:fill="EAF2FA"/>
            <w:vAlign w:val="center"/>
          </w:tcPr>
          <w:p w14:paraId="25951910" w14:textId="497FB3C2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12,568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63EF436B" w14:textId="3E02425D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+22,297</w:t>
            </w:r>
          </w:p>
        </w:tc>
      </w:tr>
      <w:tr w:rsidR="000A0823" w14:paraId="4E7A5B50" w14:textId="77777777" w:rsidTr="003D671D">
        <w:trPr>
          <w:trHeight w:val="340"/>
        </w:trPr>
        <w:tc>
          <w:tcPr>
            <w:tcW w:w="1831" w:type="pct"/>
            <w:shd w:val="clear" w:color="auto" w:fill="BDD6EE" w:themeFill="accent5" w:themeFillTint="66"/>
            <w:vAlign w:val="center"/>
          </w:tcPr>
          <w:p w14:paraId="10BD232A" w14:textId="623671D8" w:rsidR="000A0823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Service Hot Water (Natural Gas):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42FAB6DC" w14:textId="03F99C89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10,531</w:t>
            </w:r>
          </w:p>
        </w:tc>
        <w:tc>
          <w:tcPr>
            <w:tcW w:w="1057" w:type="pct"/>
            <w:shd w:val="clear" w:color="auto" w:fill="EAF2FA"/>
            <w:vAlign w:val="center"/>
          </w:tcPr>
          <w:p w14:paraId="2745DD08" w14:textId="322E953F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9,470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3E3D3DD8" w14:textId="35A0DDF4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+1,061</w:t>
            </w:r>
          </w:p>
        </w:tc>
      </w:tr>
      <w:tr w:rsidR="000A0823" w14:paraId="76DB26A0" w14:textId="77777777" w:rsidTr="003D671D">
        <w:trPr>
          <w:trHeight w:val="340"/>
        </w:trPr>
        <w:tc>
          <w:tcPr>
            <w:tcW w:w="1831" w:type="pct"/>
            <w:shd w:val="clear" w:color="auto" w:fill="BDD6EE" w:themeFill="accent5" w:themeFillTint="66"/>
            <w:vAlign w:val="center"/>
          </w:tcPr>
          <w:p w14:paraId="470DEFB8" w14:textId="488D9242" w:rsidR="000A0823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Interior Lighting: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7CB22FA5" w14:textId="0FAD70BE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18,142</w:t>
            </w:r>
          </w:p>
        </w:tc>
        <w:tc>
          <w:tcPr>
            <w:tcW w:w="1057" w:type="pct"/>
            <w:shd w:val="clear" w:color="auto" w:fill="EAF2FA"/>
            <w:vAlign w:val="center"/>
          </w:tcPr>
          <w:p w14:paraId="5ADAC9EC" w14:textId="029653DD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17,143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16813BAD" w14:textId="36F27039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+999</w:t>
            </w:r>
          </w:p>
        </w:tc>
      </w:tr>
      <w:tr w:rsidR="000A0823" w14:paraId="3A5BB0F3" w14:textId="77777777" w:rsidTr="003D671D">
        <w:trPr>
          <w:trHeight w:val="340"/>
        </w:trPr>
        <w:tc>
          <w:tcPr>
            <w:tcW w:w="1831" w:type="pct"/>
            <w:shd w:val="clear" w:color="auto" w:fill="BDD6EE" w:themeFill="accent5" w:themeFillTint="66"/>
            <w:vAlign w:val="center"/>
          </w:tcPr>
          <w:p w14:paraId="5065AC9A" w14:textId="61F96B10" w:rsidR="000A0823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Exterior Lighting: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679B801C" w14:textId="4FA3B236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1,168</w:t>
            </w:r>
          </w:p>
        </w:tc>
        <w:tc>
          <w:tcPr>
            <w:tcW w:w="1057" w:type="pct"/>
            <w:shd w:val="clear" w:color="auto" w:fill="EAF2FA"/>
            <w:vAlign w:val="center"/>
          </w:tcPr>
          <w:p w14:paraId="538EAF27" w14:textId="3FA6EFB3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485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23E2441C" w14:textId="64A464D4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+683</w:t>
            </w:r>
          </w:p>
        </w:tc>
      </w:tr>
      <w:tr w:rsidR="000A0823" w14:paraId="320E63BD" w14:textId="77777777" w:rsidTr="003D671D">
        <w:trPr>
          <w:trHeight w:val="340"/>
        </w:trPr>
        <w:tc>
          <w:tcPr>
            <w:tcW w:w="1831" w:type="pct"/>
            <w:shd w:val="clear" w:color="auto" w:fill="BDD6EE" w:themeFill="accent5" w:themeFillTint="66"/>
            <w:vAlign w:val="center"/>
          </w:tcPr>
          <w:p w14:paraId="6AA03EC1" w14:textId="3B2DA371" w:rsidR="000A0823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Receptacle Load: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20946235" w14:textId="1BE55FE5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11,364</w:t>
            </w:r>
          </w:p>
        </w:tc>
        <w:tc>
          <w:tcPr>
            <w:tcW w:w="1057" w:type="pct"/>
            <w:shd w:val="clear" w:color="auto" w:fill="EAF2FA"/>
            <w:vAlign w:val="center"/>
          </w:tcPr>
          <w:p w14:paraId="77885AE6" w14:textId="184F174B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11,364</w:t>
            </w:r>
          </w:p>
        </w:tc>
        <w:tc>
          <w:tcPr>
            <w:tcW w:w="1056" w:type="pct"/>
            <w:shd w:val="clear" w:color="auto" w:fill="EAF2FA"/>
            <w:vAlign w:val="center"/>
          </w:tcPr>
          <w:p w14:paraId="45142CFB" w14:textId="229D54BF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Equal</w:t>
            </w:r>
          </w:p>
        </w:tc>
      </w:tr>
      <w:tr w:rsidR="000A0823" w14:paraId="4211F289" w14:textId="77777777" w:rsidTr="003D671D">
        <w:trPr>
          <w:trHeight w:val="340"/>
        </w:trPr>
        <w:tc>
          <w:tcPr>
            <w:tcW w:w="183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DD6EE" w:themeFill="accent5" w:themeFillTint="66"/>
            <w:vAlign w:val="center"/>
          </w:tcPr>
          <w:p w14:paraId="6D15193B" w14:textId="77777777" w:rsidR="000A0823" w:rsidRDefault="000A0823" w:rsidP="000A082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TOTAL ENERGY USE:</w:t>
            </w:r>
          </w:p>
        </w:tc>
        <w:tc>
          <w:tcPr>
            <w:tcW w:w="105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AF2FA"/>
            <w:vAlign w:val="center"/>
          </w:tcPr>
          <w:p w14:paraId="5D75E8E3" w14:textId="1BF8ED2F" w:rsidR="000A0823" w:rsidRDefault="000A0823" w:rsidP="000A082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263,275</w:t>
            </w:r>
          </w:p>
        </w:tc>
        <w:tc>
          <w:tcPr>
            <w:tcW w:w="105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AF2FA"/>
            <w:vAlign w:val="center"/>
          </w:tcPr>
          <w:p w14:paraId="0F74416E" w14:textId="71E6F721" w:rsidR="000A0823" w:rsidRDefault="000A0823" w:rsidP="000A082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250,887</w:t>
            </w:r>
          </w:p>
        </w:tc>
        <w:tc>
          <w:tcPr>
            <w:tcW w:w="105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AF2FA"/>
            <w:vAlign w:val="center"/>
          </w:tcPr>
          <w:p w14:paraId="79FEE130" w14:textId="56B0BD1D" w:rsidR="000A0823" w:rsidRDefault="000A0823" w:rsidP="000A082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+12,388</w:t>
            </w:r>
          </w:p>
        </w:tc>
      </w:tr>
      <w:tr w:rsidR="000A0823" w14:paraId="578A594D" w14:textId="77777777" w:rsidTr="003D671D">
        <w:trPr>
          <w:trHeight w:val="340"/>
        </w:trPr>
        <w:tc>
          <w:tcPr>
            <w:tcW w:w="183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DD6EE" w:themeFill="accent5" w:themeFillTint="66"/>
            <w:vAlign w:val="center"/>
          </w:tcPr>
          <w:p w14:paraId="0C1B1A90" w14:textId="77777777" w:rsidR="000A0823" w:rsidRPr="002D76C2" w:rsidRDefault="000A0823" w:rsidP="000A0823">
            <w:pPr>
              <w:rPr>
                <w:b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Total Energy Use Intensity:</w:t>
            </w:r>
          </w:p>
        </w:tc>
        <w:tc>
          <w:tcPr>
            <w:tcW w:w="105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AF2FA"/>
            <w:vAlign w:val="center"/>
          </w:tcPr>
          <w:p w14:paraId="06D6B2FA" w14:textId="10DC77F8" w:rsidR="000A0823" w:rsidRPr="006D035A" w:rsidRDefault="000A0823" w:rsidP="000A0823">
            <w:pPr>
              <w:rPr>
                <w:b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390.2 kWh/year·m²</w:t>
            </w:r>
          </w:p>
        </w:tc>
        <w:tc>
          <w:tcPr>
            <w:tcW w:w="105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AF2FA"/>
            <w:vAlign w:val="center"/>
          </w:tcPr>
          <w:p w14:paraId="759CCED0" w14:textId="2BC918CF" w:rsidR="000A0823" w:rsidRPr="006D035A" w:rsidRDefault="000A0823" w:rsidP="000A0823">
            <w:pPr>
              <w:rPr>
                <w:b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371.84 kWh/year·m²</w:t>
            </w:r>
          </w:p>
        </w:tc>
        <w:tc>
          <w:tcPr>
            <w:tcW w:w="105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AF2FA"/>
            <w:vAlign w:val="center"/>
          </w:tcPr>
          <w:p w14:paraId="1BB706BE" w14:textId="3AF98039" w:rsidR="000A0823" w:rsidRPr="006D035A" w:rsidRDefault="000A0823" w:rsidP="000A0823">
            <w:pPr>
              <w:rPr>
                <w:b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+18.36 kWh/year·m²</w:t>
            </w:r>
          </w:p>
        </w:tc>
      </w:tr>
      <w:tr w:rsidR="000A0823" w14:paraId="6DC9F8E4" w14:textId="77777777" w:rsidTr="003D671D">
        <w:trPr>
          <w:trHeight w:val="340"/>
        </w:trPr>
        <w:tc>
          <w:tcPr>
            <w:tcW w:w="1831" w:type="pct"/>
            <w:tcBorders>
              <w:top w:val="single" w:sz="12" w:space="0" w:color="auto"/>
            </w:tcBorders>
            <w:shd w:val="clear" w:color="auto" w:fill="BDD6EE" w:themeFill="accent5" w:themeFillTint="66"/>
            <w:vAlign w:val="center"/>
          </w:tcPr>
          <w:p w14:paraId="7190B43D" w14:textId="77777777" w:rsidR="000A0823" w:rsidRPr="00070DFF" w:rsidRDefault="000A0823" w:rsidP="000A0823">
            <w:pPr>
              <w:rPr>
                <w:b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Thermal Energy Demand Intensity:</w:t>
            </w:r>
          </w:p>
        </w:tc>
        <w:tc>
          <w:tcPr>
            <w:tcW w:w="1056" w:type="pct"/>
            <w:tcBorders>
              <w:top w:val="single" w:sz="12" w:space="0" w:color="auto"/>
            </w:tcBorders>
            <w:shd w:val="clear" w:color="auto" w:fill="EAF2FA"/>
            <w:vAlign w:val="center"/>
          </w:tcPr>
          <w:p w14:paraId="575F7D1F" w14:textId="1D72BF92" w:rsidR="000A0823" w:rsidRPr="006D035A" w:rsidRDefault="000A0823" w:rsidP="000A0823">
            <w:pPr>
              <w:rPr>
                <w:b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275.6 kWh/year·m²</w:t>
            </w:r>
          </w:p>
        </w:tc>
        <w:tc>
          <w:tcPr>
            <w:tcW w:w="1057" w:type="pct"/>
            <w:tcBorders>
              <w:top w:val="single" w:sz="12" w:space="0" w:color="auto"/>
            </w:tcBorders>
            <w:shd w:val="clear" w:color="auto" w:fill="EAF2FA"/>
            <w:vAlign w:val="center"/>
          </w:tcPr>
          <w:p w14:paraId="054FFCEF" w14:textId="742FE1AB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295.27 kWh/year·m²</w:t>
            </w:r>
          </w:p>
        </w:tc>
        <w:tc>
          <w:tcPr>
            <w:tcW w:w="1056" w:type="pct"/>
            <w:tcBorders>
              <w:top w:val="single" w:sz="12" w:space="0" w:color="auto"/>
            </w:tcBorders>
            <w:shd w:val="clear" w:color="auto" w:fill="EAF2FA"/>
            <w:vAlign w:val="center"/>
          </w:tcPr>
          <w:p w14:paraId="68A71B2A" w14:textId="23A7A125" w:rsidR="000A0823" w:rsidRPr="006D035A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-19.67 kWh/year·m²</w:t>
            </w:r>
          </w:p>
        </w:tc>
      </w:tr>
    </w:tbl>
    <w:p w14:paraId="3C7DC4C2" w14:textId="42157D59" w:rsidR="00DF1BEE" w:rsidRPr="00DF1BEE" w:rsidRDefault="00DF1BEE" w:rsidP="0080416F">
      <w:pPr>
        <w:jc w:val="center"/>
        <w:rPr>
          <w:rFonts w:asciiTheme="majorHAnsi" w:hAnsiTheme="majorHAnsi" w:cstheme="majorHAnsi"/>
          <w:b/>
          <w:bCs/>
          <w:sz w:val="32"/>
          <w:szCs w:val="32"/>
          <w:lang w:val="en-CA"/>
        </w:rPr>
      </w:pPr>
      <w:bookmarkStart w:id="21" w:name="_Toc66258030"/>
      <w:bookmarkStart w:id="22" w:name="_Toc95310358"/>
      <w:bookmarkStart w:id="23" w:name="_Toc132019442"/>
    </w:p>
    <w:tbl>
      <w:tblPr>
        <w:tblStyle w:val="TableGrid"/>
        <w:tblW w:w="10065" w:type="dxa"/>
        <w:tblInd w:w="-142" w:type="dxa"/>
        <w:tblLook w:val="04A0" w:firstRow="1" w:lastRow="0" w:firstColumn="1" w:lastColumn="0" w:noHBand="0" w:noVBand="1"/>
      </w:tblPr>
      <w:tblGrid>
        <w:gridCol w:w="1985"/>
        <w:gridCol w:w="2551"/>
        <w:gridCol w:w="2552"/>
        <w:gridCol w:w="2977"/>
      </w:tblGrid>
      <w:tr w:rsidR="00DF1BEE" w:rsidRPr="00433134" w14:paraId="6FAD1EF2" w14:textId="77777777" w:rsidTr="00C74EB3">
        <w:tc>
          <w:tcPr>
            <w:tcW w:w="1985" w:type="dxa"/>
            <w:tcBorders>
              <w:top w:val="nil"/>
              <w:left w:val="nil"/>
            </w:tcBorders>
            <w:vAlign w:val="bottom"/>
          </w:tcPr>
          <w:p w14:paraId="3FF21BAC" w14:textId="77777777" w:rsidR="00DF1BEE" w:rsidRPr="00433134" w:rsidRDefault="00DF1BEE" w:rsidP="00C74EB3">
            <w:pPr>
              <w:jc w:val="center"/>
              <w:rPr>
                <w:lang w:val="en-CA"/>
              </w:rPr>
            </w:pPr>
          </w:p>
        </w:tc>
        <w:tc>
          <w:tcPr>
            <w:tcW w:w="2551" w:type="dxa"/>
            <w:vAlign w:val="center"/>
          </w:tcPr>
          <w:p w14:paraId="461C5D1E" w14:textId="77777777" w:rsidR="00DF1BEE" w:rsidRPr="00433134" w:rsidRDefault="00DF1BEE" w:rsidP="00C74EB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Reference Annual Energy Use (kWh/year)</w:t>
            </w:r>
          </w:p>
        </w:tc>
        <w:tc>
          <w:tcPr>
            <w:tcW w:w="2552" w:type="dxa"/>
            <w:vAlign w:val="center"/>
          </w:tcPr>
          <w:p w14:paraId="492D1440" w14:textId="77777777" w:rsidR="00DF1BEE" w:rsidRPr="00433134" w:rsidRDefault="00DF1BEE" w:rsidP="00C74EB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Proposed Annual Energy Use (kWh/year)</w:t>
            </w:r>
          </w:p>
        </w:tc>
        <w:tc>
          <w:tcPr>
            <w:tcW w:w="2977" w:type="dxa"/>
            <w:vAlign w:val="center"/>
          </w:tcPr>
          <w:p w14:paraId="616EB89C" w14:textId="77777777" w:rsidR="00DF1BEE" w:rsidRPr="00A16640" w:rsidRDefault="00DF1BEE" w:rsidP="00C74EB3">
            <w:pPr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Proposed Vs. Reference Better (+) or Worse (-) (%)</w:t>
            </w:r>
          </w:p>
        </w:tc>
      </w:tr>
      <w:tr w:rsidR="000A0823" w:rsidRPr="00433134" w14:paraId="2487AEC1" w14:textId="77777777" w:rsidTr="00C74EB3">
        <w:tc>
          <w:tcPr>
            <w:tcW w:w="1985" w:type="dxa"/>
            <w:shd w:val="clear" w:color="auto" w:fill="BDD6EE" w:themeFill="accent5" w:themeFillTint="66"/>
            <w:vAlign w:val="center"/>
          </w:tcPr>
          <w:p w14:paraId="5F8927CB" w14:textId="77777777" w:rsidR="000A0823" w:rsidRPr="00433134" w:rsidRDefault="000A0823" w:rsidP="000A0823">
            <w:pPr>
              <w:jc w:val="right"/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Electricity</w:t>
            </w:r>
          </w:p>
        </w:tc>
        <w:tc>
          <w:tcPr>
            <w:tcW w:w="2551" w:type="dxa"/>
            <w:shd w:val="clear" w:color="auto" w:fill="EAF2FA"/>
            <w:vAlign w:val="center"/>
          </w:tcPr>
          <w:p w14:paraId="2BC87695" w14:textId="0C159BD6" w:rsidR="000A0823" w:rsidRPr="00EA54FF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70,724</w:t>
            </w:r>
          </w:p>
        </w:tc>
        <w:tc>
          <w:tcPr>
            <w:tcW w:w="2552" w:type="dxa"/>
            <w:shd w:val="clear" w:color="auto" w:fill="EAF2FA"/>
            <w:vAlign w:val="center"/>
          </w:tcPr>
          <w:p w14:paraId="4479F1D1" w14:textId="371321F6" w:rsidR="000A0823" w:rsidRPr="00EA54FF" w:rsidRDefault="000A0823" w:rsidP="000A082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44,441</w:t>
            </w:r>
          </w:p>
        </w:tc>
        <w:tc>
          <w:tcPr>
            <w:tcW w:w="2977" w:type="dxa"/>
            <w:shd w:val="clear" w:color="auto" w:fill="EAF2FA"/>
            <w:vAlign w:val="center"/>
          </w:tcPr>
          <w:p w14:paraId="153EC7E7" w14:textId="59BBA668" w:rsidR="000A0823" w:rsidRPr="00EA54FF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+37.16%</w:t>
            </w:r>
          </w:p>
        </w:tc>
      </w:tr>
      <w:tr w:rsidR="000A0823" w:rsidRPr="00433134" w14:paraId="0145F297" w14:textId="77777777" w:rsidTr="00C74EB3">
        <w:tc>
          <w:tcPr>
            <w:tcW w:w="1985" w:type="dxa"/>
            <w:shd w:val="clear" w:color="auto" w:fill="BDD6EE" w:themeFill="accent5" w:themeFillTint="66"/>
            <w:vAlign w:val="center"/>
          </w:tcPr>
          <w:p w14:paraId="0447E0AF" w14:textId="77777777" w:rsidR="000A0823" w:rsidRDefault="000A0823" w:rsidP="000A0823">
            <w:pPr>
              <w:jc w:val="right"/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Natural Gas</w:t>
            </w:r>
          </w:p>
        </w:tc>
        <w:tc>
          <w:tcPr>
            <w:tcW w:w="2551" w:type="dxa"/>
            <w:shd w:val="clear" w:color="auto" w:fill="EAF2FA"/>
            <w:vAlign w:val="center"/>
          </w:tcPr>
          <w:p w14:paraId="54834063" w14:textId="08122931" w:rsidR="000A0823" w:rsidRPr="00EA54FF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192,551</w:t>
            </w:r>
          </w:p>
        </w:tc>
        <w:tc>
          <w:tcPr>
            <w:tcW w:w="2552" w:type="dxa"/>
            <w:shd w:val="clear" w:color="auto" w:fill="EAF2FA"/>
            <w:vAlign w:val="center"/>
          </w:tcPr>
          <w:p w14:paraId="4A49F340" w14:textId="40D3621A" w:rsidR="000A0823" w:rsidRPr="00EA54FF" w:rsidRDefault="000A0823" w:rsidP="000A082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206,446</w:t>
            </w:r>
          </w:p>
        </w:tc>
        <w:tc>
          <w:tcPr>
            <w:tcW w:w="2977" w:type="dxa"/>
            <w:shd w:val="clear" w:color="auto" w:fill="EAF2FA"/>
            <w:vAlign w:val="center"/>
          </w:tcPr>
          <w:p w14:paraId="1205BD90" w14:textId="00F88A43" w:rsidR="000A0823" w:rsidRPr="00EA54FF" w:rsidRDefault="000A0823" w:rsidP="000A0823">
            <w:pPr>
              <w:rPr>
                <w:highlight w:val="yellow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-7.22%</w:t>
            </w:r>
          </w:p>
        </w:tc>
      </w:tr>
      <w:tr w:rsidR="000A0823" w:rsidRPr="00433134" w14:paraId="69749AD1" w14:textId="77777777" w:rsidTr="00C74EB3">
        <w:tc>
          <w:tcPr>
            <w:tcW w:w="1985" w:type="dxa"/>
            <w:shd w:val="clear" w:color="auto" w:fill="BDD6EE" w:themeFill="accent5" w:themeFillTint="66"/>
            <w:vAlign w:val="center"/>
          </w:tcPr>
          <w:p w14:paraId="737843F3" w14:textId="77777777" w:rsidR="000A0823" w:rsidRPr="004C71B5" w:rsidRDefault="000A0823" w:rsidP="000A0823">
            <w:pPr>
              <w:jc w:val="right"/>
              <w:rPr>
                <w:b/>
                <w:bCs/>
                <w:lang w:val="en-CA"/>
              </w:rPr>
            </w:pPr>
            <w:r w:rsidRPr="004C71B5">
              <w:rPr>
                <w:rFonts w:ascii="Calibri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2551" w:type="dxa"/>
            <w:shd w:val="clear" w:color="auto" w:fill="EAF2FA"/>
            <w:vAlign w:val="center"/>
          </w:tcPr>
          <w:p w14:paraId="67D3AADA" w14:textId="0AED564F" w:rsidR="000A0823" w:rsidRPr="00AC42D6" w:rsidRDefault="000A0823" w:rsidP="000A0823">
            <w:pPr>
              <w:rPr>
                <w:b/>
                <w:bCs/>
                <w:lang w:val="en-CA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263,275</w:t>
            </w:r>
          </w:p>
        </w:tc>
        <w:tc>
          <w:tcPr>
            <w:tcW w:w="2552" w:type="dxa"/>
            <w:shd w:val="clear" w:color="auto" w:fill="EAF2FA"/>
            <w:vAlign w:val="center"/>
          </w:tcPr>
          <w:p w14:paraId="3E4E5007" w14:textId="0CE32873" w:rsidR="000A0823" w:rsidRPr="00AC42D6" w:rsidRDefault="000A0823" w:rsidP="000A0823">
            <w:pPr>
              <w:rPr>
                <w:rFonts w:cstheme="minorHAns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250,887</w:t>
            </w:r>
          </w:p>
        </w:tc>
        <w:tc>
          <w:tcPr>
            <w:tcW w:w="2977" w:type="dxa"/>
            <w:shd w:val="clear" w:color="auto" w:fill="EAF2FA"/>
            <w:vAlign w:val="center"/>
          </w:tcPr>
          <w:p w14:paraId="5D60E66C" w14:textId="0F3382BB" w:rsidR="000A0823" w:rsidRPr="00AC42D6" w:rsidRDefault="000A0823" w:rsidP="000A0823">
            <w:pPr>
              <w:rPr>
                <w:rFonts w:cstheme="minorHAns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+4.71%</w:t>
            </w:r>
          </w:p>
        </w:tc>
      </w:tr>
    </w:tbl>
    <w:p w14:paraId="39643F1C" w14:textId="77777777" w:rsidR="00DF1BEE" w:rsidRDefault="00DF1BEE" w:rsidP="00DF1BEE">
      <w:pPr>
        <w:pStyle w:val="Heading1"/>
        <w:jc w:val="center"/>
        <w:rPr>
          <w:lang w:val="en-CA"/>
        </w:rPr>
      </w:pPr>
      <w:bookmarkStart w:id="24" w:name="_Toc156895749"/>
      <w:bookmarkStart w:id="25" w:name="_Toc158294614"/>
      <w:bookmarkStart w:id="26" w:name="_Toc195004992"/>
      <w:r>
        <w:rPr>
          <w:lang w:val="en-CA"/>
        </w:rPr>
        <w:t>GHG Emissions Summary</w:t>
      </w:r>
      <w:bookmarkEnd w:id="21"/>
      <w:bookmarkEnd w:id="22"/>
      <w:bookmarkEnd w:id="23"/>
      <w:bookmarkEnd w:id="24"/>
      <w:bookmarkEnd w:id="25"/>
      <w:bookmarkEnd w:id="26"/>
    </w:p>
    <w:tbl>
      <w:tblPr>
        <w:tblStyle w:val="TableGrid"/>
        <w:tblW w:w="10065" w:type="dxa"/>
        <w:tblInd w:w="-142" w:type="dxa"/>
        <w:tblLook w:val="04A0" w:firstRow="1" w:lastRow="0" w:firstColumn="1" w:lastColumn="0" w:noHBand="0" w:noVBand="1"/>
      </w:tblPr>
      <w:tblGrid>
        <w:gridCol w:w="1985"/>
        <w:gridCol w:w="2551"/>
        <w:gridCol w:w="2552"/>
        <w:gridCol w:w="2977"/>
      </w:tblGrid>
      <w:tr w:rsidR="00DF1BEE" w:rsidRPr="00433134" w14:paraId="5DE1C0D3" w14:textId="77777777" w:rsidTr="00C74EB3">
        <w:tc>
          <w:tcPr>
            <w:tcW w:w="1985" w:type="dxa"/>
            <w:tcBorders>
              <w:top w:val="nil"/>
              <w:left w:val="nil"/>
            </w:tcBorders>
            <w:vAlign w:val="bottom"/>
          </w:tcPr>
          <w:p w14:paraId="55D5E053" w14:textId="77777777" w:rsidR="00DF1BEE" w:rsidRPr="00433134" w:rsidRDefault="00DF1BEE" w:rsidP="00C74EB3">
            <w:pPr>
              <w:jc w:val="center"/>
              <w:rPr>
                <w:lang w:val="en-CA"/>
              </w:rPr>
            </w:pPr>
          </w:p>
        </w:tc>
        <w:tc>
          <w:tcPr>
            <w:tcW w:w="2551" w:type="dxa"/>
            <w:vAlign w:val="center"/>
          </w:tcPr>
          <w:p w14:paraId="090BB11D" w14:textId="77777777" w:rsidR="00DF1BEE" w:rsidRPr="00433134" w:rsidRDefault="00DF1BEE" w:rsidP="00C74EB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Reference Annual GHG Emissions (</w:t>
            </w:r>
            <w:proofErr w:type="spellStart"/>
            <w:r>
              <w:rPr>
                <w:rFonts w:ascii="Calibri" w:hAnsi="Calibri" w:cs="Calibri"/>
                <w:color w:val="000000"/>
              </w:rPr>
              <w:t>tCO₂e</w:t>
            </w:r>
            <w:proofErr w:type="spellEnd"/>
            <w:r>
              <w:rPr>
                <w:rFonts w:ascii="Calibri" w:hAnsi="Calibri" w:cs="Calibri"/>
                <w:color w:val="000000"/>
              </w:rPr>
              <w:t>/year)</w:t>
            </w:r>
          </w:p>
        </w:tc>
        <w:tc>
          <w:tcPr>
            <w:tcW w:w="2552" w:type="dxa"/>
            <w:vAlign w:val="center"/>
          </w:tcPr>
          <w:p w14:paraId="20965AA9" w14:textId="77777777" w:rsidR="00DF1BEE" w:rsidRPr="00433134" w:rsidRDefault="00DF1BEE" w:rsidP="00C74EB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Proposed Annual GHG Emissions (</w:t>
            </w:r>
            <w:proofErr w:type="spellStart"/>
            <w:r>
              <w:rPr>
                <w:rFonts w:ascii="Calibri" w:hAnsi="Calibri" w:cs="Calibri"/>
                <w:color w:val="000000"/>
              </w:rPr>
              <w:t>tCO₂e</w:t>
            </w:r>
            <w:proofErr w:type="spellEnd"/>
            <w:r>
              <w:rPr>
                <w:rFonts w:ascii="Calibri" w:hAnsi="Calibri" w:cs="Calibri"/>
                <w:color w:val="000000"/>
              </w:rPr>
              <w:t>/year)</w:t>
            </w:r>
          </w:p>
        </w:tc>
        <w:tc>
          <w:tcPr>
            <w:tcW w:w="2977" w:type="dxa"/>
            <w:vAlign w:val="center"/>
          </w:tcPr>
          <w:p w14:paraId="4320D6EB" w14:textId="77777777" w:rsidR="00DF1BEE" w:rsidRPr="00A16640" w:rsidRDefault="00DF1BEE" w:rsidP="00C74EB3">
            <w:pPr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Proposed Vs. Reference Better (+) or Worse (-) (%)</w:t>
            </w:r>
          </w:p>
        </w:tc>
      </w:tr>
      <w:tr w:rsidR="000A0823" w:rsidRPr="00433134" w14:paraId="5B964409" w14:textId="77777777" w:rsidTr="00C74EB3">
        <w:tc>
          <w:tcPr>
            <w:tcW w:w="1985" w:type="dxa"/>
            <w:shd w:val="clear" w:color="auto" w:fill="BDD6EE" w:themeFill="accent5" w:themeFillTint="66"/>
            <w:vAlign w:val="center"/>
          </w:tcPr>
          <w:p w14:paraId="38AF351F" w14:textId="77777777" w:rsidR="000A0823" w:rsidRPr="00433134" w:rsidRDefault="000A0823" w:rsidP="000A0823">
            <w:pPr>
              <w:jc w:val="right"/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Electricity</w:t>
            </w:r>
          </w:p>
        </w:tc>
        <w:tc>
          <w:tcPr>
            <w:tcW w:w="2551" w:type="dxa"/>
            <w:shd w:val="clear" w:color="auto" w:fill="EAF2FA"/>
            <w:vAlign w:val="center"/>
          </w:tcPr>
          <w:p w14:paraId="3495B144" w14:textId="09D0108A" w:rsidR="000A0823" w:rsidRPr="00EA54FF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38.19</w:t>
            </w:r>
          </w:p>
        </w:tc>
        <w:tc>
          <w:tcPr>
            <w:tcW w:w="2552" w:type="dxa"/>
            <w:shd w:val="clear" w:color="auto" w:fill="EAF2FA"/>
            <w:vAlign w:val="center"/>
          </w:tcPr>
          <w:p w14:paraId="6DBE50B9" w14:textId="0E172B8B" w:rsidR="000A0823" w:rsidRPr="00EA54FF" w:rsidRDefault="000A0823" w:rsidP="000A082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24.00</w:t>
            </w:r>
          </w:p>
        </w:tc>
        <w:tc>
          <w:tcPr>
            <w:tcW w:w="2977" w:type="dxa"/>
            <w:shd w:val="clear" w:color="auto" w:fill="EAF2FA"/>
            <w:vAlign w:val="center"/>
          </w:tcPr>
          <w:p w14:paraId="392BACF0" w14:textId="29EE29D2" w:rsidR="000A0823" w:rsidRPr="00EA54FF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+37.16%</w:t>
            </w:r>
          </w:p>
        </w:tc>
      </w:tr>
      <w:tr w:rsidR="000A0823" w:rsidRPr="00433134" w14:paraId="39E50BB7" w14:textId="77777777" w:rsidTr="00C74EB3">
        <w:tc>
          <w:tcPr>
            <w:tcW w:w="1985" w:type="dxa"/>
            <w:shd w:val="clear" w:color="auto" w:fill="BDD6EE" w:themeFill="accent5" w:themeFillTint="66"/>
            <w:vAlign w:val="center"/>
          </w:tcPr>
          <w:p w14:paraId="2EBCE6BC" w14:textId="77777777" w:rsidR="000A0823" w:rsidRDefault="000A0823" w:rsidP="000A0823">
            <w:pPr>
              <w:jc w:val="right"/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</w:rPr>
              <w:t>Natural Gas</w:t>
            </w:r>
          </w:p>
        </w:tc>
        <w:tc>
          <w:tcPr>
            <w:tcW w:w="2551" w:type="dxa"/>
            <w:shd w:val="clear" w:color="auto" w:fill="EAF2FA"/>
            <w:vAlign w:val="center"/>
          </w:tcPr>
          <w:p w14:paraId="1FEC8F7E" w14:textId="30C72B37" w:rsidR="000A0823" w:rsidRPr="00EA54FF" w:rsidRDefault="000A0823" w:rsidP="000A0823">
            <w:pPr>
              <w:rPr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36.46</w:t>
            </w:r>
          </w:p>
        </w:tc>
        <w:tc>
          <w:tcPr>
            <w:tcW w:w="2552" w:type="dxa"/>
            <w:shd w:val="clear" w:color="auto" w:fill="EAF2FA"/>
            <w:vAlign w:val="center"/>
          </w:tcPr>
          <w:p w14:paraId="51499C67" w14:textId="63D1B339" w:rsidR="000A0823" w:rsidRPr="00EA54FF" w:rsidRDefault="000A0823" w:rsidP="000A082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39.10</w:t>
            </w:r>
          </w:p>
        </w:tc>
        <w:tc>
          <w:tcPr>
            <w:tcW w:w="2977" w:type="dxa"/>
            <w:shd w:val="clear" w:color="auto" w:fill="EAF2FA"/>
            <w:vAlign w:val="center"/>
          </w:tcPr>
          <w:p w14:paraId="10020E23" w14:textId="7ED56E2A" w:rsidR="000A0823" w:rsidRPr="00EA54FF" w:rsidRDefault="000A0823" w:rsidP="000A0823">
            <w:pPr>
              <w:rPr>
                <w:highlight w:val="yellow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-7.22%</w:t>
            </w:r>
          </w:p>
        </w:tc>
      </w:tr>
      <w:tr w:rsidR="000A0823" w:rsidRPr="00433134" w14:paraId="757CCEF8" w14:textId="77777777" w:rsidTr="00C74EB3">
        <w:tc>
          <w:tcPr>
            <w:tcW w:w="1985" w:type="dxa"/>
            <w:shd w:val="clear" w:color="auto" w:fill="BDD6EE" w:themeFill="accent5" w:themeFillTint="66"/>
            <w:vAlign w:val="center"/>
          </w:tcPr>
          <w:p w14:paraId="22FF2B65" w14:textId="77777777" w:rsidR="000A0823" w:rsidRPr="004C71B5" w:rsidRDefault="000A0823" w:rsidP="000A0823">
            <w:pPr>
              <w:jc w:val="right"/>
              <w:rPr>
                <w:b/>
                <w:bCs/>
                <w:lang w:val="en-CA"/>
              </w:rPr>
            </w:pPr>
            <w:r w:rsidRPr="004C71B5">
              <w:rPr>
                <w:rFonts w:ascii="Calibri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2551" w:type="dxa"/>
            <w:shd w:val="clear" w:color="auto" w:fill="EAF2FA"/>
            <w:vAlign w:val="center"/>
          </w:tcPr>
          <w:p w14:paraId="32309935" w14:textId="5CF04701" w:rsidR="000A0823" w:rsidRPr="00AC42D6" w:rsidRDefault="000A0823" w:rsidP="000A0823">
            <w:pPr>
              <w:rPr>
                <w:b/>
                <w:bCs/>
                <w:lang w:val="en-CA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74.65</w:t>
            </w:r>
          </w:p>
        </w:tc>
        <w:tc>
          <w:tcPr>
            <w:tcW w:w="2552" w:type="dxa"/>
            <w:shd w:val="clear" w:color="auto" w:fill="EAF2FA"/>
            <w:vAlign w:val="center"/>
          </w:tcPr>
          <w:p w14:paraId="0D726617" w14:textId="08E0D40C" w:rsidR="000A0823" w:rsidRPr="00AC42D6" w:rsidRDefault="000A0823" w:rsidP="000A0823">
            <w:pPr>
              <w:rPr>
                <w:rFonts w:cstheme="minorHAns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63.09</w:t>
            </w:r>
          </w:p>
        </w:tc>
        <w:tc>
          <w:tcPr>
            <w:tcW w:w="2977" w:type="dxa"/>
            <w:shd w:val="clear" w:color="auto" w:fill="EAF2FA"/>
            <w:vAlign w:val="center"/>
          </w:tcPr>
          <w:p w14:paraId="78C3400B" w14:textId="34338C4E" w:rsidR="000A0823" w:rsidRPr="00AC42D6" w:rsidRDefault="000A0823" w:rsidP="000A0823">
            <w:pPr>
              <w:rPr>
                <w:rFonts w:cstheme="minorHAns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+15.49%</w:t>
            </w:r>
          </w:p>
        </w:tc>
      </w:tr>
      <w:tr w:rsidR="000A0823" w:rsidRPr="00433134" w14:paraId="7A9796C8" w14:textId="77777777" w:rsidTr="00C74EB3">
        <w:tc>
          <w:tcPr>
            <w:tcW w:w="1985" w:type="dxa"/>
            <w:shd w:val="clear" w:color="auto" w:fill="BDD6EE" w:themeFill="accent5" w:themeFillTint="66"/>
            <w:vAlign w:val="center"/>
          </w:tcPr>
          <w:p w14:paraId="6BD80659" w14:textId="0408A306" w:rsidR="000A0823" w:rsidRPr="00FD552D" w:rsidRDefault="000A0823" w:rsidP="000A0823">
            <w:pPr>
              <w:widowControl/>
              <w:autoSpaceDE/>
              <w:autoSpaceDN/>
              <w:adjustRightInd/>
              <w:ind w:left="-108"/>
              <w:jc w:val="right"/>
              <w:rPr>
                <w:rFonts w:ascii="Calibri" w:hAnsi="Calibri" w:cs="Calibri"/>
                <w:b/>
                <w:bCs/>
                <w:color w:val="000000"/>
                <w:lang w:val="en-CA"/>
              </w:rPr>
            </w:pPr>
            <w:r w:rsidRPr="00FD552D">
              <w:rPr>
                <w:rFonts w:ascii="Calibri" w:hAnsi="Calibri" w:cs="Calibri"/>
                <w:b/>
                <w:bCs/>
                <w:color w:val="000000"/>
              </w:rPr>
              <w:t>GHG Intensity (</w:t>
            </w:r>
            <w:proofErr w:type="spellStart"/>
            <w:r w:rsidRPr="00FD552D">
              <w:rPr>
                <w:rFonts w:ascii="Calibri" w:hAnsi="Calibri" w:cs="Calibri"/>
                <w:b/>
                <w:bCs/>
                <w:color w:val="000000"/>
              </w:rPr>
              <w:t>kgCO₂e</w:t>
            </w:r>
            <w:proofErr w:type="spellEnd"/>
            <w:r w:rsidRPr="00FD552D">
              <w:rPr>
                <w:rFonts w:ascii="Calibri" w:hAnsi="Calibri" w:cs="Calibri"/>
                <w:b/>
                <w:bCs/>
                <w:color w:val="000000"/>
              </w:rPr>
              <w:t>/year</w:t>
            </w:r>
            <w:r w:rsidRPr="00FD552D">
              <w:rPr>
                <w:b/>
                <w:bCs/>
                <w:color w:val="000000"/>
              </w:rPr>
              <w:t>·</w:t>
            </w:r>
            <w:r w:rsidRPr="00FD552D">
              <w:rPr>
                <w:rFonts w:ascii="Calibri" w:hAnsi="Calibri" w:cs="Calibri"/>
                <w:b/>
                <w:bCs/>
                <w:color w:val="000000"/>
              </w:rPr>
              <w:t>m²)</w:t>
            </w:r>
          </w:p>
        </w:tc>
        <w:tc>
          <w:tcPr>
            <w:tcW w:w="2551" w:type="dxa"/>
            <w:shd w:val="clear" w:color="auto" w:fill="EAF2FA"/>
            <w:vAlign w:val="center"/>
          </w:tcPr>
          <w:p w14:paraId="59787F96" w14:textId="389A4BCD" w:rsidR="000A0823" w:rsidRPr="00AC42D6" w:rsidRDefault="000A0823" w:rsidP="000A0823">
            <w:pPr>
              <w:rPr>
                <w:b/>
                <w:bCs/>
                <w:lang w:val="en-CA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110.65</w:t>
            </w:r>
          </w:p>
        </w:tc>
        <w:tc>
          <w:tcPr>
            <w:tcW w:w="2552" w:type="dxa"/>
            <w:shd w:val="clear" w:color="auto" w:fill="EAF2FA"/>
            <w:vAlign w:val="center"/>
          </w:tcPr>
          <w:p w14:paraId="7EC3960C" w14:textId="125ACB8C" w:rsidR="000A0823" w:rsidRPr="00AC42D6" w:rsidRDefault="000A0823" w:rsidP="000A0823">
            <w:pPr>
              <w:rPr>
                <w:rFonts w:cstheme="minorHAns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93.51</w:t>
            </w:r>
          </w:p>
        </w:tc>
        <w:tc>
          <w:tcPr>
            <w:tcW w:w="2977" w:type="dxa"/>
            <w:shd w:val="clear" w:color="auto" w:fill="EAF2FA"/>
            <w:vAlign w:val="center"/>
          </w:tcPr>
          <w:p w14:paraId="30605487" w14:textId="403F65B1" w:rsidR="000A0823" w:rsidRPr="00AC42D6" w:rsidRDefault="000A0823" w:rsidP="000A0823">
            <w:pPr>
              <w:rPr>
                <w:rFonts w:cstheme="minorHAns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+15.49%</w:t>
            </w:r>
          </w:p>
        </w:tc>
      </w:tr>
    </w:tbl>
    <w:p w14:paraId="501CEC5D" w14:textId="424C6C51" w:rsidR="00DF1BEE" w:rsidRPr="00EA54FF" w:rsidRDefault="00DF1BEE" w:rsidP="00DF1BEE">
      <w:pPr>
        <w:rPr>
          <w:sz w:val="20"/>
          <w:szCs w:val="20"/>
          <w:lang w:val="en-CA"/>
        </w:rPr>
      </w:pPr>
      <w:r w:rsidRPr="00EA54FF">
        <w:rPr>
          <w:sz w:val="20"/>
          <w:szCs w:val="20"/>
          <w:lang w:val="en-CA"/>
        </w:rPr>
        <w:t>Emissions factors from “Emission Factors and Reference Values V</w:t>
      </w:r>
      <w:r w:rsidR="00B36BD8">
        <w:rPr>
          <w:sz w:val="20"/>
          <w:szCs w:val="20"/>
          <w:lang w:val="en-CA"/>
        </w:rPr>
        <w:t>2</w:t>
      </w:r>
      <w:r w:rsidRPr="00EA54FF">
        <w:rPr>
          <w:sz w:val="20"/>
          <w:szCs w:val="20"/>
          <w:lang w:val="en-CA"/>
        </w:rPr>
        <w:t>.</w:t>
      </w:r>
      <w:r w:rsidR="00B36BD8">
        <w:rPr>
          <w:sz w:val="20"/>
          <w:szCs w:val="20"/>
          <w:lang w:val="en-CA"/>
        </w:rPr>
        <w:t>0</w:t>
      </w:r>
      <w:r w:rsidRPr="00EA54FF">
        <w:rPr>
          <w:sz w:val="20"/>
          <w:szCs w:val="20"/>
          <w:lang w:val="en-CA"/>
        </w:rPr>
        <w:t xml:space="preserve">” </w:t>
      </w:r>
      <w:r w:rsidR="00B36BD8">
        <w:rPr>
          <w:sz w:val="20"/>
          <w:szCs w:val="20"/>
          <w:lang w:val="en-CA"/>
        </w:rPr>
        <w:t>May</w:t>
      </w:r>
      <w:r w:rsidRPr="00EA54FF">
        <w:rPr>
          <w:sz w:val="20"/>
          <w:szCs w:val="20"/>
          <w:lang w:val="en-CA"/>
        </w:rPr>
        <w:t xml:space="preserve"> 202</w:t>
      </w:r>
      <w:r w:rsidR="00B36BD8">
        <w:rPr>
          <w:sz w:val="20"/>
          <w:szCs w:val="20"/>
          <w:lang w:val="en-CA"/>
        </w:rPr>
        <w:t>4</w:t>
      </w:r>
      <w:r w:rsidRPr="00EA54FF">
        <w:rPr>
          <w:sz w:val="20"/>
          <w:szCs w:val="20"/>
          <w:lang w:val="en-CA"/>
        </w:rPr>
        <w:t>.</w:t>
      </w:r>
    </w:p>
    <w:p w14:paraId="00A497C3" w14:textId="29ED890D" w:rsidR="00DF1BEE" w:rsidRPr="00EA54FF" w:rsidRDefault="00DF1BEE" w:rsidP="00DF1BEE">
      <w:pPr>
        <w:tabs>
          <w:tab w:val="left" w:pos="1152"/>
        </w:tabs>
        <w:jc w:val="both"/>
        <w:rPr>
          <w:sz w:val="20"/>
          <w:szCs w:val="20"/>
          <w:lang w:val="en-CA"/>
        </w:rPr>
      </w:pPr>
      <w:r w:rsidRPr="00EA54FF">
        <w:rPr>
          <w:sz w:val="20"/>
          <w:szCs w:val="20"/>
          <w:lang w:val="en-CA"/>
        </w:rPr>
        <w:t>Natural Gas – 0.1</w:t>
      </w:r>
      <w:r w:rsidR="00532CFA">
        <w:rPr>
          <w:sz w:val="20"/>
          <w:szCs w:val="20"/>
          <w:lang w:val="en-CA"/>
        </w:rPr>
        <w:t>894</w:t>
      </w:r>
      <w:r w:rsidRPr="00EA54FF">
        <w:rPr>
          <w:sz w:val="20"/>
          <w:szCs w:val="20"/>
          <w:lang w:val="en-CA"/>
        </w:rPr>
        <w:t xml:space="preserve"> tCO</w:t>
      </w:r>
      <w:r w:rsidRPr="00EA54FF">
        <w:rPr>
          <w:sz w:val="20"/>
          <w:szCs w:val="20"/>
          <w:vertAlign w:val="subscript"/>
          <w:lang w:val="en-CA"/>
        </w:rPr>
        <w:t>2</w:t>
      </w:r>
      <w:r w:rsidRPr="00EA54FF">
        <w:rPr>
          <w:sz w:val="20"/>
          <w:szCs w:val="20"/>
          <w:lang w:val="en-CA"/>
        </w:rPr>
        <w:t>e/MWh</w:t>
      </w:r>
    </w:p>
    <w:p w14:paraId="5A83A2B0" w14:textId="4917A6F9" w:rsidR="006F64B3" w:rsidRDefault="00DF1BEE" w:rsidP="00DF1BEE">
      <w:pPr>
        <w:tabs>
          <w:tab w:val="left" w:pos="1152"/>
        </w:tabs>
        <w:jc w:val="both"/>
        <w:rPr>
          <w:lang w:val="en-CA"/>
        </w:rPr>
      </w:pPr>
      <w:r w:rsidRPr="00EA54FF">
        <w:rPr>
          <w:sz w:val="20"/>
          <w:szCs w:val="20"/>
          <w:lang w:val="en-CA"/>
        </w:rPr>
        <w:t>Electricity – 0.</w:t>
      </w:r>
      <w:r>
        <w:rPr>
          <w:sz w:val="20"/>
          <w:szCs w:val="20"/>
          <w:lang w:val="en-CA"/>
        </w:rPr>
        <w:t>5</w:t>
      </w:r>
      <w:r w:rsidRPr="00EA54FF">
        <w:rPr>
          <w:sz w:val="20"/>
          <w:szCs w:val="20"/>
          <w:lang w:val="en-CA"/>
        </w:rPr>
        <w:t>4 tCO</w:t>
      </w:r>
      <w:r w:rsidRPr="00EA54FF">
        <w:rPr>
          <w:sz w:val="20"/>
          <w:szCs w:val="20"/>
          <w:vertAlign w:val="subscript"/>
          <w:lang w:val="en-CA"/>
        </w:rPr>
        <w:t>2</w:t>
      </w:r>
      <w:r w:rsidRPr="00EA54FF">
        <w:rPr>
          <w:sz w:val="20"/>
          <w:szCs w:val="20"/>
          <w:lang w:val="en-CA"/>
        </w:rPr>
        <w:t>e/MWh</w:t>
      </w:r>
      <w:r w:rsidR="006F64B3">
        <w:rPr>
          <w:lang w:val="en-CA"/>
        </w:rPr>
        <w:br w:type="page"/>
      </w:r>
    </w:p>
    <w:p w14:paraId="46D1FCE8" w14:textId="0858F747" w:rsidR="000C32DC" w:rsidRDefault="00C53C87" w:rsidP="000C32DC">
      <w:pPr>
        <w:pStyle w:val="Heading1"/>
        <w:spacing w:before="0"/>
        <w:jc w:val="center"/>
        <w:rPr>
          <w:lang w:val="en-CA"/>
        </w:rPr>
      </w:pPr>
      <w:bookmarkStart w:id="27" w:name="_Toc195004993"/>
      <w:r>
        <w:rPr>
          <w:lang w:val="en-CA"/>
        </w:rPr>
        <w:lastRenderedPageBreak/>
        <w:t>E</w:t>
      </w:r>
      <w:r w:rsidR="00E44C02">
        <w:rPr>
          <w:lang w:val="en-CA"/>
        </w:rPr>
        <w:t xml:space="preserve">ffective </w:t>
      </w:r>
      <w:r w:rsidR="00D3629C">
        <w:rPr>
          <w:lang w:val="en-CA"/>
        </w:rPr>
        <w:t>Thermal Resistance</w:t>
      </w:r>
      <w:r w:rsidR="00433134">
        <w:rPr>
          <w:lang w:val="en-CA"/>
        </w:rPr>
        <w:t xml:space="preserve"> Calculations</w:t>
      </w:r>
      <w:bookmarkEnd w:id="27"/>
    </w:p>
    <w:p w14:paraId="369B03A1" w14:textId="4F6CB1F9" w:rsidR="00E12197" w:rsidRPr="00525364" w:rsidRDefault="00E12197" w:rsidP="00525364">
      <w:pPr>
        <w:jc w:val="center"/>
        <w:rPr>
          <w:rFonts w:asciiTheme="majorHAnsi" w:hAnsiTheme="majorHAnsi" w:cstheme="majorHAnsi"/>
          <w:b/>
          <w:bCs/>
          <w:sz w:val="32"/>
          <w:szCs w:val="32"/>
          <w:lang w:val="en-CA"/>
        </w:rPr>
      </w:pPr>
      <w:bookmarkStart w:id="28" w:name="_Toc77667290"/>
      <w:r w:rsidRPr="00525364">
        <w:rPr>
          <w:rFonts w:asciiTheme="majorHAnsi" w:hAnsiTheme="majorHAnsi" w:cstheme="majorHAnsi"/>
          <w:b/>
          <w:bCs/>
          <w:sz w:val="32"/>
          <w:szCs w:val="32"/>
          <w:lang w:val="en-CA"/>
        </w:rPr>
        <w:t>Exterior Wall RSI Calculation</w:t>
      </w:r>
      <w:bookmarkEnd w:id="28"/>
    </w:p>
    <w:tbl>
      <w:tblPr>
        <w:tblW w:w="9780" w:type="dxa"/>
        <w:tblLook w:val="04A0" w:firstRow="1" w:lastRow="0" w:firstColumn="1" w:lastColumn="0" w:noHBand="0" w:noVBand="1"/>
      </w:tblPr>
      <w:tblGrid>
        <w:gridCol w:w="1003"/>
        <w:gridCol w:w="2478"/>
        <w:gridCol w:w="1275"/>
        <w:gridCol w:w="909"/>
        <w:gridCol w:w="1622"/>
        <w:gridCol w:w="1239"/>
        <w:gridCol w:w="1254"/>
      </w:tblGrid>
      <w:tr w:rsidR="00E7054C" w:rsidRPr="00F95E0C" w14:paraId="20EE6A8A" w14:textId="77777777" w:rsidTr="00773E1B">
        <w:trPr>
          <w:trHeight w:val="606"/>
        </w:trPr>
        <w:tc>
          <w:tcPr>
            <w:tcW w:w="3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46387A7F" w14:textId="77777777" w:rsidR="00E7054C" w:rsidRPr="00F95E0C" w:rsidRDefault="00E7054C" w:rsidP="00E7054C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lang w:val="en-CA" w:eastAsia="en-CA"/>
              </w:rPr>
            </w:pPr>
            <w:r w:rsidRPr="00F95E0C">
              <w:rPr>
                <w:rFonts w:cstheme="minorHAnsi"/>
                <w:color w:val="000000"/>
                <w:lang w:val="en-CA" w:eastAsia="en-CA"/>
              </w:rPr>
              <w:t>Transmittance Type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FC02417" w14:textId="77777777" w:rsidR="00E7054C" w:rsidRPr="00F95E0C" w:rsidRDefault="00E7054C" w:rsidP="00E7054C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lang w:val="en-CA" w:eastAsia="en-CA"/>
              </w:rPr>
            </w:pPr>
            <w:r w:rsidRPr="00F95E0C">
              <w:rPr>
                <w:rFonts w:cstheme="minorHAnsi"/>
                <w:color w:val="000000"/>
                <w:lang w:val="en-CA" w:eastAsia="en-CA"/>
              </w:rPr>
              <w:t>Quantity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0935794D" w14:textId="132DA168" w:rsidR="00E7054C" w:rsidRPr="00F95E0C" w:rsidRDefault="00E7054C" w:rsidP="00E7054C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lang w:val="en-CA" w:eastAsia="en-CA"/>
              </w:rPr>
            </w:pPr>
            <w:r w:rsidRPr="00F95E0C">
              <w:rPr>
                <w:rFonts w:cstheme="minorHAnsi"/>
                <w:color w:val="000000"/>
                <w:lang w:val="en-CA" w:eastAsia="en-CA"/>
              </w:rPr>
              <w:t>Detail Ref.</w:t>
            </w:r>
            <w:r w:rsidR="00773E1B">
              <w:rPr>
                <w:rFonts w:cstheme="minorHAnsi"/>
                <w:color w:val="000000"/>
                <w:vertAlign w:val="superscript"/>
                <w:lang w:val="en-CA" w:eastAsia="en-CA"/>
              </w:rPr>
              <w:t>1</w:t>
            </w:r>
            <w:r w:rsidR="00B6168D">
              <w:rPr>
                <w:rFonts w:cstheme="minorHAnsi"/>
                <w:color w:val="000000"/>
                <w:vertAlign w:val="superscript"/>
                <w:lang w:val="en-CA" w:eastAsia="en-CA"/>
              </w:rPr>
              <w:t>1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637B24A9" w14:textId="77777777" w:rsidR="00E7054C" w:rsidRPr="00F95E0C" w:rsidRDefault="00E7054C" w:rsidP="00E7054C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lang w:val="en-CA" w:eastAsia="en-CA"/>
              </w:rPr>
            </w:pPr>
            <w:r w:rsidRPr="00F95E0C">
              <w:rPr>
                <w:rFonts w:cstheme="minorHAnsi"/>
                <w:color w:val="000000"/>
                <w:lang w:val="en-CA" w:eastAsia="en-CA"/>
              </w:rPr>
              <w:t>Transmittance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63A4F40" w14:textId="77777777" w:rsidR="00E7054C" w:rsidRPr="00F95E0C" w:rsidRDefault="00E7054C" w:rsidP="00E7054C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lang w:val="en-CA" w:eastAsia="en-CA"/>
              </w:rPr>
            </w:pPr>
            <w:r w:rsidRPr="00F95E0C">
              <w:rPr>
                <w:rFonts w:cstheme="minorHAnsi"/>
                <w:color w:val="000000"/>
                <w:lang w:val="en-CA" w:eastAsia="en-CA"/>
              </w:rPr>
              <w:t>Heat Flow (W/°K)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5FEF44A" w14:textId="77777777" w:rsidR="00E7054C" w:rsidRPr="00F95E0C" w:rsidRDefault="00E7054C" w:rsidP="00E7054C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lang w:val="en-CA" w:eastAsia="en-CA"/>
              </w:rPr>
            </w:pPr>
            <w:r w:rsidRPr="00F95E0C">
              <w:rPr>
                <w:rFonts w:cstheme="minorHAnsi"/>
                <w:color w:val="000000"/>
                <w:lang w:val="en-CA" w:eastAsia="en-CA"/>
              </w:rPr>
              <w:t>% of Total Heat Flow</w:t>
            </w:r>
          </w:p>
        </w:tc>
      </w:tr>
      <w:tr w:rsidR="00773E1B" w:rsidRPr="00F95E0C" w14:paraId="09628A69" w14:textId="77777777" w:rsidTr="00773E1B">
        <w:trPr>
          <w:trHeight w:val="315"/>
        </w:trPr>
        <w:tc>
          <w:tcPr>
            <w:tcW w:w="10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579F7B0" w14:textId="1AED08F3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 w:rsidRPr="00004EC5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Exterior Wall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632006AF" w14:textId="6C809D60" w:rsidR="00773E1B" w:rsidRPr="00004EC5" w:rsidRDefault="00773E1B" w:rsidP="00773E1B">
            <w:pPr>
              <w:widowControl/>
              <w:autoSpaceDE/>
              <w:autoSpaceDN/>
              <w:adjustRightInd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Clearfield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D4934" w14:textId="4C962D37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326.9 m²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E43BB" w14:textId="2A057B92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8.1.2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92FBB" w14:textId="6C0C1F59" w:rsidR="00773E1B" w:rsidRPr="00F86744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8E7C2" w14:textId="46370A95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71.9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FDA9D" w14:textId="695FCD57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84.3%</w:t>
            </w:r>
          </w:p>
        </w:tc>
      </w:tr>
      <w:tr w:rsidR="00773E1B" w:rsidRPr="00F95E0C" w14:paraId="4FEEB5FC" w14:textId="77777777" w:rsidTr="00773E1B">
        <w:trPr>
          <w:trHeight w:val="315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DA6FE" w14:textId="77777777" w:rsidR="00773E1B" w:rsidRPr="00004EC5" w:rsidRDefault="00773E1B" w:rsidP="00773E1B">
            <w:pPr>
              <w:widowControl/>
              <w:autoSpaceDE/>
              <w:autoSpaceDN/>
              <w:adjustRightInd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</w:tcPr>
          <w:p w14:paraId="177C490D" w14:textId="396B7DAD" w:rsidR="00773E1B" w:rsidRPr="00004EC5" w:rsidRDefault="00773E1B" w:rsidP="00773E1B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Window Transition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B24FB" w14:textId="6B247D91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72.5 m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67FEF" w14:textId="6FBF12D9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8.3.2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6C9FE" w14:textId="74578409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FEAC4" w14:textId="0048DD0F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E44B5" w14:textId="0CC97D38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0.1%</w:t>
            </w:r>
          </w:p>
        </w:tc>
      </w:tr>
      <w:tr w:rsidR="00773E1B" w:rsidRPr="00F95E0C" w14:paraId="55433595" w14:textId="77777777" w:rsidTr="00773E1B">
        <w:trPr>
          <w:trHeight w:val="315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E0AD" w14:textId="77777777" w:rsidR="00773E1B" w:rsidRPr="00004EC5" w:rsidRDefault="00773E1B" w:rsidP="00773E1B">
            <w:pPr>
              <w:widowControl/>
              <w:autoSpaceDE/>
              <w:autoSpaceDN/>
              <w:adjustRightInd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</w:tcPr>
          <w:p w14:paraId="3CC83932" w14:textId="1FCFB619" w:rsidR="00773E1B" w:rsidRPr="00004EC5" w:rsidRDefault="00773E1B" w:rsidP="00773E1B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Roof/Wall Transition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6FFAA" w14:textId="00968760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82.7 m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B080F" w14:textId="4C0FF459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8.4.2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0DF1F" w14:textId="635732A2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0.060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C8087" w14:textId="2CE8BEBE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B93D4" w14:textId="732975EC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5.8%</w:t>
            </w:r>
          </w:p>
        </w:tc>
      </w:tr>
      <w:tr w:rsidR="00773E1B" w:rsidRPr="00F95E0C" w14:paraId="13E6267A" w14:textId="77777777" w:rsidTr="00773E1B">
        <w:trPr>
          <w:trHeight w:val="315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9B1FC" w14:textId="77777777" w:rsidR="00773E1B" w:rsidRPr="00004EC5" w:rsidRDefault="00773E1B" w:rsidP="00773E1B">
            <w:pPr>
              <w:widowControl/>
              <w:autoSpaceDE/>
              <w:autoSpaceDN/>
              <w:adjustRightInd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</w:tcPr>
          <w:p w14:paraId="32CDEBBD" w14:textId="792889D5" w:rsidR="00773E1B" w:rsidRPr="00004EC5" w:rsidRDefault="00773E1B" w:rsidP="00773E1B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Corner Transition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97E50" w14:textId="67835627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12.8 m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F95EF" w14:textId="1E72E7CE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8.5.1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7C79F" w14:textId="0A4975FC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1D16A" w14:textId="13D2F316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BA142" w14:textId="6EAFEEA5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0.5%</w:t>
            </w:r>
          </w:p>
        </w:tc>
      </w:tr>
      <w:tr w:rsidR="00773E1B" w:rsidRPr="00F95E0C" w14:paraId="4B2A7C76" w14:textId="77777777" w:rsidTr="00773E1B">
        <w:trPr>
          <w:trHeight w:val="315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9B6E3" w14:textId="77777777" w:rsidR="00773E1B" w:rsidRPr="00004EC5" w:rsidRDefault="00773E1B" w:rsidP="00773E1B">
            <w:pPr>
              <w:widowControl/>
              <w:autoSpaceDE/>
              <w:autoSpaceDN/>
              <w:adjustRightInd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14:paraId="7A19E97E" w14:textId="6DD0720C" w:rsidR="00773E1B" w:rsidRPr="00004EC5" w:rsidRDefault="00773E1B" w:rsidP="00773E1B">
            <w:pPr>
              <w:widowControl/>
              <w:autoSpaceDE/>
              <w:autoSpaceDN/>
              <w:adjustRightInd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Foundation Transition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F8E78" w14:textId="48C1308C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76.0 m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969A3" w14:textId="0CC0506D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8.6.3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5619" w14:textId="72A77812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0.104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1ECA7" w14:textId="73F9BCCE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7.9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087E7" w14:textId="2D0AB236" w:rsidR="00773E1B" w:rsidRPr="00004EC5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9.3%</w:t>
            </w:r>
          </w:p>
        </w:tc>
      </w:tr>
      <w:tr w:rsidR="00773E1B" w:rsidRPr="00F95E0C" w14:paraId="4C6A95C5" w14:textId="77777777" w:rsidTr="00773E1B">
        <w:trPr>
          <w:trHeight w:val="375"/>
        </w:trPr>
        <w:tc>
          <w:tcPr>
            <w:tcW w:w="7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D3A458B" w14:textId="4D9EBDA1" w:rsidR="00773E1B" w:rsidRPr="00004EC5" w:rsidRDefault="00773E1B" w:rsidP="00773E1B">
            <w:pPr>
              <w:widowControl/>
              <w:autoSpaceDE/>
              <w:autoSpaceDN/>
              <w:adjustRightInd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 w:rsidRPr="00004EC5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Exterior Wall U-Value, W/m</w:t>
            </w:r>
            <w:r w:rsidRPr="00004EC5">
              <w:rPr>
                <w:rFonts w:cstheme="minorHAns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 w:rsidRPr="00004EC5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K (BTU/hr ft</w:t>
            </w:r>
            <w:r w:rsidRPr="00004EC5">
              <w:rPr>
                <w:rFonts w:cstheme="minorHAns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 w:rsidRPr="00004EC5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°F)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F8ABDC2" w14:textId="2B4F6122" w:rsidR="00773E1B" w:rsidRPr="00AC14E7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0.261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89EBAA2" w14:textId="1228227F" w:rsidR="00773E1B" w:rsidRPr="00AC14E7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0.046</w:t>
            </w:r>
          </w:p>
        </w:tc>
      </w:tr>
      <w:tr w:rsidR="00773E1B" w:rsidRPr="00F95E0C" w14:paraId="3970ABC5" w14:textId="77777777" w:rsidTr="00773E1B">
        <w:trPr>
          <w:trHeight w:val="375"/>
        </w:trPr>
        <w:tc>
          <w:tcPr>
            <w:tcW w:w="7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00073E5" w14:textId="5DDDA8DF" w:rsidR="00773E1B" w:rsidRPr="00004EC5" w:rsidRDefault="00773E1B" w:rsidP="00773E1B">
            <w:pPr>
              <w:widowControl/>
              <w:autoSpaceDE/>
              <w:autoSpaceDN/>
              <w:adjustRightInd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 w:rsidRPr="00004EC5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Exterior Wall R-Value, m</w:t>
            </w:r>
            <w:r w:rsidRPr="00004EC5">
              <w:rPr>
                <w:rFonts w:cstheme="minorHAns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 w:rsidRPr="00004EC5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K/W (hr ft</w:t>
            </w:r>
            <w:r w:rsidRPr="00004EC5">
              <w:rPr>
                <w:rFonts w:cstheme="minorHAns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 w:rsidRPr="00004EC5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 xml:space="preserve"> °F/BTU)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C6ADD0E" w14:textId="6F5153F1" w:rsidR="00773E1B" w:rsidRPr="00AC14E7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3.83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AAF12CA" w14:textId="2242CAF4" w:rsidR="00773E1B" w:rsidRPr="00AC14E7" w:rsidRDefault="00773E1B" w:rsidP="00773E1B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21.8</w:t>
            </w:r>
          </w:p>
        </w:tc>
      </w:tr>
    </w:tbl>
    <w:p w14:paraId="7C6A1082" w14:textId="08F508D8" w:rsidR="00A65322" w:rsidRDefault="00773E1B" w:rsidP="00A65322">
      <w:pPr>
        <w:widowControl/>
        <w:autoSpaceDE/>
        <w:autoSpaceDN/>
        <w:adjustRightInd/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1</w:t>
      </w:r>
      <w:r w:rsidR="00B6168D">
        <w:rPr>
          <w:sz w:val="20"/>
          <w:szCs w:val="20"/>
          <w:lang w:val="en-CA"/>
        </w:rPr>
        <w:t>1</w:t>
      </w:r>
      <w:r w:rsidR="00A65322">
        <w:rPr>
          <w:sz w:val="20"/>
          <w:szCs w:val="20"/>
          <w:lang w:val="en-CA"/>
        </w:rPr>
        <w:t xml:space="preserve">: </w:t>
      </w:r>
      <w:r w:rsidR="00EB2F03">
        <w:rPr>
          <w:sz w:val="20"/>
          <w:szCs w:val="20"/>
          <w:lang w:val="en-CA"/>
        </w:rPr>
        <w:t xml:space="preserve">Thermal Transmittance values were determined using the </w:t>
      </w:r>
      <w:r w:rsidR="00D72C44">
        <w:rPr>
          <w:sz w:val="20"/>
          <w:szCs w:val="20"/>
          <w:lang w:val="en-CA"/>
        </w:rPr>
        <w:t>Building Envelope Thermal Bridging Guide v</w:t>
      </w:r>
      <w:r w:rsidR="00A6556A">
        <w:rPr>
          <w:sz w:val="20"/>
          <w:szCs w:val="20"/>
          <w:lang w:val="en-CA"/>
        </w:rPr>
        <w:t>.</w:t>
      </w:r>
      <w:r w:rsidR="00D72C44">
        <w:rPr>
          <w:sz w:val="20"/>
          <w:szCs w:val="20"/>
          <w:lang w:val="en-CA"/>
        </w:rPr>
        <w:t>1.</w:t>
      </w:r>
      <w:r w:rsidR="00532CFA">
        <w:rPr>
          <w:sz w:val="20"/>
          <w:szCs w:val="20"/>
          <w:lang w:val="en-CA"/>
        </w:rPr>
        <w:t>6</w:t>
      </w:r>
      <w:r w:rsidR="00EB2F03">
        <w:rPr>
          <w:sz w:val="20"/>
          <w:szCs w:val="20"/>
          <w:lang w:val="en-CA"/>
        </w:rPr>
        <w:t>.</w:t>
      </w:r>
    </w:p>
    <w:tbl>
      <w:tblPr>
        <w:tblW w:w="9743" w:type="dxa"/>
        <w:tblLook w:val="04A0" w:firstRow="1" w:lastRow="0" w:firstColumn="1" w:lastColumn="0" w:noHBand="0" w:noVBand="1"/>
      </w:tblPr>
      <w:tblGrid>
        <w:gridCol w:w="4544"/>
        <w:gridCol w:w="1290"/>
        <w:gridCol w:w="1850"/>
        <w:gridCol w:w="2059"/>
      </w:tblGrid>
      <w:tr w:rsidR="00084A94" w:rsidRPr="007C2A84" w14:paraId="0069F020" w14:textId="77777777" w:rsidTr="00D4491E">
        <w:trPr>
          <w:trHeight w:val="375"/>
        </w:trPr>
        <w:tc>
          <w:tcPr>
            <w:tcW w:w="974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33D77" w14:textId="143597D7" w:rsidR="00084A94" w:rsidRPr="00151750" w:rsidRDefault="00E62553" w:rsidP="00773E1B">
            <w:pPr>
              <w:spacing w:before="240"/>
              <w:jc w:val="center"/>
              <w:rPr>
                <w:rFonts w:asciiTheme="majorHAnsi" w:hAnsiTheme="majorHAnsi" w:cstheme="majorHAnsi"/>
                <w:b/>
                <w:bCs/>
                <w:lang w:val="en-CA"/>
              </w:rPr>
            </w:pPr>
            <w:bookmarkStart w:id="29" w:name="_Toc59458272"/>
            <w:bookmarkStart w:id="30" w:name="_Toc62569245"/>
            <w:bookmarkStart w:id="31" w:name="_Toc77167838"/>
            <w:bookmarkStart w:id="32" w:name="_Toc77667291"/>
            <w:r>
              <w:rPr>
                <w:rFonts w:asciiTheme="majorHAnsi" w:hAnsiTheme="majorHAnsi" w:cstheme="majorHAnsi"/>
                <w:b/>
                <w:bCs/>
                <w:sz w:val="32"/>
                <w:szCs w:val="32"/>
                <w:lang w:val="en-CA"/>
              </w:rPr>
              <w:t>Roof</w:t>
            </w:r>
            <w:r w:rsidR="004931C9" w:rsidRPr="00151750">
              <w:rPr>
                <w:rFonts w:asciiTheme="majorHAnsi" w:hAnsiTheme="majorHAnsi" w:cstheme="majorHAnsi"/>
                <w:b/>
                <w:bCs/>
                <w:sz w:val="32"/>
                <w:szCs w:val="32"/>
                <w:lang w:val="en-CA"/>
              </w:rPr>
              <w:t xml:space="preserve"> </w:t>
            </w:r>
            <w:r w:rsidR="005515E3" w:rsidRPr="00151750">
              <w:rPr>
                <w:rFonts w:asciiTheme="majorHAnsi" w:hAnsiTheme="majorHAnsi" w:cstheme="majorHAnsi"/>
                <w:b/>
                <w:bCs/>
                <w:sz w:val="32"/>
                <w:szCs w:val="32"/>
                <w:lang w:val="en-CA"/>
              </w:rPr>
              <w:t>R</w:t>
            </w:r>
            <w:r w:rsidR="00084A94" w:rsidRPr="00151750">
              <w:rPr>
                <w:rFonts w:asciiTheme="majorHAnsi" w:hAnsiTheme="majorHAnsi" w:cstheme="majorHAnsi"/>
                <w:b/>
                <w:bCs/>
                <w:sz w:val="32"/>
                <w:szCs w:val="32"/>
                <w:lang w:val="en-CA"/>
              </w:rPr>
              <w:t>SI Calculation</w:t>
            </w:r>
            <w:bookmarkEnd w:id="29"/>
            <w:bookmarkEnd w:id="30"/>
            <w:bookmarkEnd w:id="31"/>
            <w:bookmarkEnd w:id="32"/>
          </w:p>
        </w:tc>
      </w:tr>
      <w:tr w:rsidR="00084A94" w:rsidRPr="007C2A84" w14:paraId="232D43EA" w14:textId="77777777" w:rsidTr="00D4491E">
        <w:trPr>
          <w:trHeight w:val="60"/>
        </w:trPr>
        <w:tc>
          <w:tcPr>
            <w:tcW w:w="97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7B2DB2B2" w14:textId="77777777" w:rsidR="00084A94" w:rsidRPr="0066083E" w:rsidRDefault="00084A94" w:rsidP="007A69FA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b/>
                <w:bCs/>
                <w:color w:val="000000"/>
                <w:lang w:val="en-CA" w:eastAsia="en-CA"/>
              </w:rPr>
            </w:pPr>
            <w:r w:rsidRPr="00367802">
              <w:rPr>
                <w:rFonts w:cstheme="minorHAnsi"/>
                <w:b/>
                <w:bCs/>
                <w:color w:val="000000"/>
                <w:sz w:val="22"/>
                <w:szCs w:val="22"/>
                <w:lang w:val="en-CA" w:eastAsia="en-CA"/>
              </w:rPr>
              <w:t>Isothermal Assembly Components (Continuous)</w:t>
            </w:r>
          </w:p>
        </w:tc>
      </w:tr>
      <w:tr w:rsidR="00084A94" w:rsidRPr="007C2A84" w14:paraId="0E95D00D" w14:textId="77777777" w:rsidTr="00D4491E">
        <w:trPr>
          <w:trHeight w:val="69"/>
        </w:trPr>
        <w:tc>
          <w:tcPr>
            <w:tcW w:w="4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A93236E" w14:textId="77777777" w:rsidR="00084A94" w:rsidRPr="00D51E8E" w:rsidRDefault="00084A94" w:rsidP="007A69FA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Description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9C2E803" w14:textId="77777777" w:rsidR="00084A94" w:rsidRPr="00D51E8E" w:rsidRDefault="00084A94" w:rsidP="007A69FA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Thickness of Material (mm)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9CC2E5" w:themeFill="accent5" w:themeFillTint="99"/>
            <w:vAlign w:val="center"/>
            <w:hideMark/>
          </w:tcPr>
          <w:p w14:paraId="654B85A4" w14:textId="77777777" w:rsidR="00084A94" w:rsidRPr="00D51E8E" w:rsidRDefault="00084A94" w:rsidP="007A69FA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Thermal Resistance (RSI), (m</w:t>
            </w:r>
            <w:r w:rsidRPr="00D51E8E">
              <w:rPr>
                <w:rFonts w:cstheme="minorHAns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 w:rsidRPr="00D51E8E">
              <w:rPr>
                <w:rFonts w:ascii="Times New Roman" w:hAnsi="Times New Roman"/>
                <w:color w:val="000000"/>
                <w:sz w:val="22"/>
                <w:szCs w:val="22"/>
                <w:lang w:val="en-CA" w:eastAsia="en-CA"/>
              </w:rPr>
              <w:t>·</w:t>
            </w: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K)/W per mm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1D52DA85" w14:textId="77777777" w:rsidR="00084A94" w:rsidRPr="00D51E8E" w:rsidRDefault="00084A94" w:rsidP="007A69FA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Thermal Resistance (RSI), (m</w:t>
            </w:r>
            <w:r w:rsidRPr="00D51E8E">
              <w:rPr>
                <w:rFonts w:cstheme="minorHAns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 w:rsidRPr="00D51E8E">
              <w:rPr>
                <w:rFonts w:ascii="Times New Roman" w:hAnsi="Times New Roman"/>
                <w:color w:val="000000"/>
                <w:sz w:val="22"/>
                <w:szCs w:val="22"/>
                <w:lang w:val="en-CA" w:eastAsia="en-CA"/>
              </w:rPr>
              <w:t>·</w:t>
            </w: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K)/W for thickness listed</w:t>
            </w:r>
          </w:p>
        </w:tc>
      </w:tr>
      <w:tr w:rsidR="00E62553" w:rsidRPr="007C2A84" w14:paraId="409B0A9E" w14:textId="77777777" w:rsidTr="00D4491E">
        <w:trPr>
          <w:trHeight w:val="300"/>
        </w:trPr>
        <w:tc>
          <w:tcPr>
            <w:tcW w:w="4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245B2AE3" w14:textId="532924B5" w:rsidR="00E62553" w:rsidRPr="001F77CB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Exterior air film for ceiling, floors &amp; walls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588907BA" w14:textId="701E3F44" w:rsidR="00E62553" w:rsidRPr="001F77C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DCE6F1" w:fill="DCE6F1"/>
            <w:noWrap/>
            <w:vAlign w:val="center"/>
          </w:tcPr>
          <w:p w14:paraId="1BFA4C6E" w14:textId="3E411C95" w:rsidR="00E62553" w:rsidRPr="001F77C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6C52D3FA" w14:textId="6E8CBDD0" w:rsidR="00E62553" w:rsidRPr="000657F6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0.030</w:t>
            </w:r>
          </w:p>
        </w:tc>
      </w:tr>
      <w:tr w:rsidR="00E62553" w:rsidRPr="007C2A84" w14:paraId="45A177CB" w14:textId="77777777" w:rsidTr="00D4491E">
        <w:trPr>
          <w:trHeight w:val="300"/>
        </w:trPr>
        <w:tc>
          <w:tcPr>
            <w:tcW w:w="4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31F5A" w14:textId="08A2D78D" w:rsidR="00E62553" w:rsidRPr="001F77CB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Loose-fill insulation: cellulose (CAN/ULC-S703)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66BE8" w14:textId="65BBD4FB" w:rsidR="00E62553" w:rsidRPr="001F77C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352.2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65D33" w14:textId="3640565B" w:rsidR="00E62553" w:rsidRPr="001F77C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0.0250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25706" w14:textId="3C3A3C10" w:rsidR="00E62553" w:rsidRPr="000657F6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8.805</w:t>
            </w:r>
          </w:p>
        </w:tc>
      </w:tr>
      <w:tr w:rsidR="00E62553" w:rsidRPr="007C2A84" w14:paraId="5D81C138" w14:textId="77777777" w:rsidTr="00D4491E">
        <w:trPr>
          <w:trHeight w:val="300"/>
        </w:trPr>
        <w:tc>
          <w:tcPr>
            <w:tcW w:w="4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61EA8703" w14:textId="2288AEA1" w:rsidR="00E62553" w:rsidRPr="001F77CB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Gypsum board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14:paraId="7D4A572D" w14:textId="474093AD" w:rsidR="00E62553" w:rsidRPr="001F77C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15.9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noWrap/>
            <w:vAlign w:val="center"/>
          </w:tcPr>
          <w:p w14:paraId="27FF586E" w14:textId="07316FB7" w:rsidR="00E62553" w:rsidRPr="001F77C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0.0063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noWrap/>
            <w:vAlign w:val="center"/>
          </w:tcPr>
          <w:p w14:paraId="09F029D7" w14:textId="3C6595FE" w:rsidR="00E62553" w:rsidRPr="000657F6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0.100</w:t>
            </w:r>
          </w:p>
        </w:tc>
      </w:tr>
      <w:tr w:rsidR="00E62553" w:rsidRPr="007C2A84" w14:paraId="467DE7F8" w14:textId="77777777" w:rsidTr="00D4491E">
        <w:trPr>
          <w:trHeight w:val="300"/>
        </w:trPr>
        <w:tc>
          <w:tcPr>
            <w:tcW w:w="4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9E720" w14:textId="6116CA36" w:rsidR="00E62553" w:rsidRPr="001F77CB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Interior air film - ceiling (heat flow up)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49722" w14:textId="549FDD7B" w:rsidR="00E62553" w:rsidRPr="001F77C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6CB65" w14:textId="76CFBCD9" w:rsidR="00E62553" w:rsidRPr="001F77C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5A593" w14:textId="1DE1ADCF" w:rsidR="00E62553" w:rsidRPr="000657F6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0.110</w:t>
            </w:r>
          </w:p>
        </w:tc>
      </w:tr>
      <w:tr w:rsidR="00E62553" w:rsidRPr="007C2A84" w14:paraId="63A986FB" w14:textId="77777777" w:rsidTr="00BF057A">
        <w:trPr>
          <w:trHeight w:val="300"/>
        </w:trPr>
        <w:tc>
          <w:tcPr>
            <w:tcW w:w="4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C2EF8" w14:textId="77777777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noWrap/>
            <w:vAlign w:val="bottom"/>
            <w:hideMark/>
          </w:tcPr>
          <w:p w14:paraId="2222BF1B" w14:textId="77777777" w:rsidR="00E62553" w:rsidRPr="007C2A84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Effective RSI (m²</w:t>
            </w:r>
            <w:r w:rsidRPr="004845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·</w:t>
            </w: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°K/W)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2A0A2E93" w14:textId="4C6AD7E5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9.05</w:t>
            </w:r>
          </w:p>
        </w:tc>
      </w:tr>
      <w:tr w:rsidR="00E62553" w:rsidRPr="007C2A84" w14:paraId="720C2B3D" w14:textId="77777777" w:rsidTr="00BF057A">
        <w:trPr>
          <w:trHeight w:val="300"/>
        </w:trPr>
        <w:tc>
          <w:tcPr>
            <w:tcW w:w="4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C3341" w14:textId="77777777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noWrap/>
            <w:vAlign w:val="bottom"/>
            <w:hideMark/>
          </w:tcPr>
          <w:p w14:paraId="5E375047" w14:textId="77777777" w:rsidR="00E62553" w:rsidRPr="007C2A84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U Value (W/ m²</w:t>
            </w:r>
            <w:r w:rsidRPr="004845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·</w:t>
            </w: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°K)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0B0FA3D0" w14:textId="4680C372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bookmarkStart w:id="33" w:name="RANGE!F22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0.111</w:t>
            </w:r>
            <w:bookmarkEnd w:id="33"/>
          </w:p>
        </w:tc>
      </w:tr>
      <w:tr w:rsidR="00E62553" w:rsidRPr="007C2A84" w14:paraId="1164D22E" w14:textId="77777777" w:rsidTr="00BF057A">
        <w:trPr>
          <w:trHeight w:val="300"/>
        </w:trPr>
        <w:tc>
          <w:tcPr>
            <w:tcW w:w="4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CAB4" w14:textId="77777777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noWrap/>
            <w:vAlign w:val="bottom"/>
            <w:hideMark/>
          </w:tcPr>
          <w:p w14:paraId="58E44BDB" w14:textId="77777777" w:rsidR="00E62553" w:rsidRPr="007C2A84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R Value (h</w:t>
            </w:r>
            <w:r w:rsidRPr="004845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·</w:t>
            </w: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ft²</w:t>
            </w:r>
            <w:r w:rsidRPr="004845F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·</w:t>
            </w: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°F/Btu)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493F030C" w14:textId="50EA817B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51.4</w:t>
            </w:r>
          </w:p>
        </w:tc>
      </w:tr>
      <w:tr w:rsidR="00084A94" w:rsidRPr="007C2A84" w14:paraId="22AC924E" w14:textId="77777777" w:rsidTr="00D4491E">
        <w:trPr>
          <w:trHeight w:val="375"/>
        </w:trPr>
        <w:tc>
          <w:tcPr>
            <w:tcW w:w="974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FFAFC" w14:textId="3F7A217F" w:rsidR="00084A94" w:rsidRPr="00151750" w:rsidRDefault="00E62553" w:rsidP="000102B1">
            <w:pPr>
              <w:spacing w:before="240"/>
              <w:jc w:val="center"/>
              <w:rPr>
                <w:rFonts w:asciiTheme="majorHAnsi" w:hAnsiTheme="majorHAnsi" w:cstheme="majorHAnsi"/>
                <w:b/>
                <w:bCs/>
                <w:sz w:val="32"/>
                <w:szCs w:val="32"/>
                <w:lang w:val="en-CA"/>
              </w:rPr>
            </w:pPr>
            <w:bookmarkStart w:id="34" w:name="_Toc77167839"/>
            <w:bookmarkStart w:id="35" w:name="_Toc77667292"/>
            <w:r>
              <w:rPr>
                <w:rFonts w:asciiTheme="majorHAnsi" w:hAnsiTheme="majorHAnsi" w:cstheme="majorHAnsi"/>
                <w:b/>
                <w:bCs/>
                <w:sz w:val="32"/>
                <w:szCs w:val="32"/>
                <w:lang w:val="en-CA"/>
              </w:rPr>
              <w:t>Slab on Grade</w:t>
            </w:r>
            <w:r w:rsidR="005515E3" w:rsidRPr="00151750">
              <w:rPr>
                <w:rFonts w:asciiTheme="majorHAnsi" w:hAnsiTheme="majorHAnsi" w:cstheme="majorHAnsi"/>
                <w:b/>
                <w:bCs/>
                <w:sz w:val="32"/>
                <w:szCs w:val="32"/>
                <w:lang w:val="en-CA"/>
              </w:rPr>
              <w:t xml:space="preserve"> </w:t>
            </w:r>
            <w:r w:rsidR="00084A94" w:rsidRPr="00151750">
              <w:rPr>
                <w:rFonts w:asciiTheme="majorHAnsi" w:hAnsiTheme="majorHAnsi" w:cstheme="majorHAnsi"/>
                <w:b/>
                <w:bCs/>
                <w:sz w:val="32"/>
                <w:szCs w:val="32"/>
                <w:lang w:val="en-CA"/>
              </w:rPr>
              <w:t>RSI Calculation</w:t>
            </w:r>
            <w:bookmarkEnd w:id="34"/>
            <w:bookmarkEnd w:id="35"/>
          </w:p>
        </w:tc>
      </w:tr>
      <w:tr w:rsidR="00084A94" w:rsidRPr="007C2A84" w14:paraId="237DD9A8" w14:textId="77777777" w:rsidTr="00A706B1">
        <w:trPr>
          <w:trHeight w:val="173"/>
        </w:trPr>
        <w:tc>
          <w:tcPr>
            <w:tcW w:w="97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51757E5F" w14:textId="77777777" w:rsidR="00084A94" w:rsidRPr="0066083E" w:rsidRDefault="00084A94" w:rsidP="007A69FA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b/>
                <w:bCs/>
                <w:color w:val="000000"/>
                <w:lang w:val="en-CA" w:eastAsia="en-CA"/>
              </w:rPr>
            </w:pPr>
            <w:r w:rsidRPr="00592ADA">
              <w:rPr>
                <w:rFonts w:cstheme="minorHAnsi"/>
                <w:b/>
                <w:bCs/>
                <w:color w:val="000000"/>
                <w:sz w:val="22"/>
                <w:szCs w:val="22"/>
                <w:lang w:val="en-CA" w:eastAsia="en-CA"/>
              </w:rPr>
              <w:t>Isothermal Assembly Components (Continuous)</w:t>
            </w:r>
          </w:p>
        </w:tc>
      </w:tr>
      <w:tr w:rsidR="00084A94" w:rsidRPr="007C2A84" w14:paraId="177DA3B2" w14:textId="77777777" w:rsidTr="00D4491E">
        <w:trPr>
          <w:trHeight w:val="305"/>
        </w:trPr>
        <w:tc>
          <w:tcPr>
            <w:tcW w:w="4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2E13BF06" w14:textId="77777777" w:rsidR="00084A94" w:rsidRPr="00D51E8E" w:rsidRDefault="00084A94" w:rsidP="007A69FA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Description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46941D79" w14:textId="77777777" w:rsidR="00084A94" w:rsidRPr="00D51E8E" w:rsidRDefault="00084A94" w:rsidP="007A69FA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Thickness of Material (mm)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9CC2E5" w:themeFill="accent5" w:themeFillTint="99"/>
            <w:vAlign w:val="center"/>
            <w:hideMark/>
          </w:tcPr>
          <w:p w14:paraId="3B3B920F" w14:textId="77777777" w:rsidR="00084A94" w:rsidRPr="00D51E8E" w:rsidRDefault="00084A94" w:rsidP="007A69FA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Thermal Resistance (RSI), (m</w:t>
            </w:r>
            <w:r w:rsidRPr="00D51E8E">
              <w:rPr>
                <w:rFonts w:cstheme="minorHAns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 w:rsidRPr="00D51E8E">
              <w:rPr>
                <w:rFonts w:ascii="Times New Roman" w:hAnsi="Times New Roman"/>
                <w:color w:val="000000"/>
                <w:sz w:val="22"/>
                <w:szCs w:val="22"/>
                <w:lang w:val="en-CA" w:eastAsia="en-CA"/>
              </w:rPr>
              <w:t>·</w:t>
            </w: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K)/W per mm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  <w:hideMark/>
          </w:tcPr>
          <w:p w14:paraId="775F20E3" w14:textId="77777777" w:rsidR="00084A94" w:rsidRPr="00D51E8E" w:rsidRDefault="00084A94" w:rsidP="007A69FA">
            <w:pPr>
              <w:widowControl/>
              <w:autoSpaceDE/>
              <w:autoSpaceDN/>
              <w:adjustRightInd/>
              <w:jc w:val="center"/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</w:pP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Thermal Resistance (RSI), (m</w:t>
            </w:r>
            <w:r w:rsidRPr="00D51E8E">
              <w:rPr>
                <w:rFonts w:cstheme="minorHAnsi"/>
                <w:color w:val="000000"/>
                <w:sz w:val="22"/>
                <w:szCs w:val="22"/>
                <w:vertAlign w:val="superscript"/>
                <w:lang w:val="en-CA" w:eastAsia="en-CA"/>
              </w:rPr>
              <w:t>2</w:t>
            </w:r>
            <w:r w:rsidRPr="00D51E8E">
              <w:rPr>
                <w:rFonts w:ascii="Times New Roman" w:hAnsi="Times New Roman"/>
                <w:color w:val="000000"/>
                <w:sz w:val="22"/>
                <w:szCs w:val="22"/>
                <w:lang w:val="en-CA" w:eastAsia="en-CA"/>
              </w:rPr>
              <w:t>·</w:t>
            </w:r>
            <w:r w:rsidRPr="00D51E8E">
              <w:rPr>
                <w:rFonts w:cstheme="minorHAnsi"/>
                <w:color w:val="000000"/>
                <w:sz w:val="22"/>
                <w:szCs w:val="22"/>
                <w:lang w:val="en-CA" w:eastAsia="en-CA"/>
              </w:rPr>
              <w:t>K)/W for thickness listed</w:t>
            </w:r>
          </w:p>
        </w:tc>
      </w:tr>
      <w:tr w:rsidR="00E62553" w:rsidRPr="007C2A84" w14:paraId="18E54445" w14:textId="77777777" w:rsidTr="00D4491E">
        <w:trPr>
          <w:trHeight w:val="300"/>
        </w:trPr>
        <w:tc>
          <w:tcPr>
            <w:tcW w:w="4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DA7A0" w14:textId="47952169" w:rsidR="00E62553" w:rsidRPr="001B362B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Interior air film - floor (heat flow down)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4754D" w14:textId="1EDEC274" w:rsidR="00E62553" w:rsidRPr="001B362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E4CC15" w14:textId="60302574" w:rsidR="00E62553" w:rsidRPr="001B362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63BE9" w14:textId="6D8A1736" w:rsidR="00E62553" w:rsidRPr="00A30015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0.160</w:t>
            </w:r>
          </w:p>
        </w:tc>
      </w:tr>
      <w:tr w:rsidR="00E62553" w:rsidRPr="007C2A84" w14:paraId="15C1F129" w14:textId="77777777" w:rsidTr="00D4491E">
        <w:trPr>
          <w:trHeight w:val="300"/>
        </w:trPr>
        <w:tc>
          <w:tcPr>
            <w:tcW w:w="4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</w:tcPr>
          <w:p w14:paraId="2E78D0D3" w14:textId="1DA38FA5" w:rsidR="00E62553" w:rsidRPr="001B362B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Concrete: normal-density aggregate: sand and gravel or stone aggregate (2 400 kg/m³)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</w:tcPr>
          <w:p w14:paraId="6BF00C9C" w14:textId="3CAB1D00" w:rsidR="00E62553" w:rsidRPr="001B362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152.4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DCE6F1" w:fill="DCE6F1"/>
            <w:noWrap/>
            <w:vAlign w:val="center"/>
          </w:tcPr>
          <w:p w14:paraId="7320B454" w14:textId="70FBC1D6" w:rsidR="00E62553" w:rsidRPr="001B362B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</w:tcPr>
          <w:p w14:paraId="48B2FDDD" w14:textId="3119AEDD" w:rsidR="00E62553" w:rsidRPr="00A30015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0.061</w:t>
            </w:r>
          </w:p>
        </w:tc>
      </w:tr>
      <w:tr w:rsidR="00E62553" w:rsidRPr="007C2A84" w14:paraId="39686FD2" w14:textId="77777777" w:rsidTr="00F01938">
        <w:trPr>
          <w:trHeight w:val="300"/>
        </w:trPr>
        <w:tc>
          <w:tcPr>
            <w:tcW w:w="4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B36DF" w14:textId="77777777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noWrap/>
            <w:vAlign w:val="bottom"/>
            <w:hideMark/>
          </w:tcPr>
          <w:p w14:paraId="0494E301" w14:textId="77777777" w:rsidR="00E62553" w:rsidRPr="007C2A84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Effective RSI (m²</w:t>
            </w: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·</w:t>
            </w: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°K/W)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5ED5569B" w14:textId="59FE7F2F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0.22</w:t>
            </w:r>
          </w:p>
        </w:tc>
      </w:tr>
      <w:tr w:rsidR="00E62553" w:rsidRPr="007C2A84" w14:paraId="201CAFB7" w14:textId="77777777" w:rsidTr="00F01938">
        <w:trPr>
          <w:trHeight w:val="300"/>
        </w:trPr>
        <w:tc>
          <w:tcPr>
            <w:tcW w:w="4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9A43" w14:textId="77777777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noWrap/>
            <w:vAlign w:val="bottom"/>
            <w:hideMark/>
          </w:tcPr>
          <w:p w14:paraId="0AA8E76A" w14:textId="77777777" w:rsidR="00E62553" w:rsidRPr="007C2A84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U Value (W/ m²</w:t>
            </w: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·</w:t>
            </w: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°K)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0CC296B7" w14:textId="35BEEC2F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bookmarkStart w:id="36" w:name="RANGE!F20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4.526</w:t>
            </w:r>
            <w:bookmarkEnd w:id="36"/>
          </w:p>
        </w:tc>
      </w:tr>
      <w:tr w:rsidR="00E62553" w:rsidRPr="007C2A84" w14:paraId="2F46392C" w14:textId="77777777" w:rsidTr="00F01938">
        <w:trPr>
          <w:trHeight w:val="300"/>
        </w:trPr>
        <w:tc>
          <w:tcPr>
            <w:tcW w:w="4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D307" w14:textId="77777777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noWrap/>
            <w:vAlign w:val="bottom"/>
            <w:hideMark/>
          </w:tcPr>
          <w:p w14:paraId="66E57B52" w14:textId="77777777" w:rsidR="00E62553" w:rsidRPr="007C2A84" w:rsidRDefault="00E62553" w:rsidP="00E62553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R Value (h</w:t>
            </w: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·</w:t>
            </w: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ft²</w:t>
            </w: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·</w:t>
            </w:r>
            <w:r w:rsidRPr="007C2A8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  <w:t>°F/Btu)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0CB8F972" w14:textId="215957B0" w:rsidR="00E62553" w:rsidRPr="007C2A84" w:rsidRDefault="00E62553" w:rsidP="00E62553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1.3</w:t>
            </w:r>
          </w:p>
        </w:tc>
      </w:tr>
    </w:tbl>
    <w:p w14:paraId="5DA50DA8" w14:textId="362E058D" w:rsidR="00532CFA" w:rsidRDefault="00532CFA" w:rsidP="00E62553">
      <w:pPr>
        <w:widowControl/>
        <w:autoSpaceDE/>
        <w:autoSpaceDN/>
        <w:adjustRightInd/>
        <w:rPr>
          <w:lang w:val="en-CA"/>
        </w:rPr>
      </w:pPr>
    </w:p>
    <w:sectPr w:rsidR="00532CFA" w:rsidSect="00C53C87">
      <w:pgSz w:w="12240" w:h="15840"/>
      <w:pgMar w:top="1009" w:right="1440" w:bottom="1009" w:left="1440" w:header="1009" w:footer="85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7B3D2" w14:textId="77777777" w:rsidR="000D77E2" w:rsidRDefault="000D77E2">
      <w:r>
        <w:separator/>
      </w:r>
    </w:p>
  </w:endnote>
  <w:endnote w:type="continuationSeparator" w:id="0">
    <w:p w14:paraId="7BB54132" w14:textId="77777777" w:rsidR="000D77E2" w:rsidRDefault="000D7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Lt BT">
    <w:altName w:val="Century Gothic"/>
    <w:charset w:val="00"/>
    <w:family w:val="swiss"/>
    <w:pitch w:val="variable"/>
    <w:sig w:usb0="00000001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9217043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EA1BD45" w14:textId="5DD858DC" w:rsidR="000A4070" w:rsidRDefault="000A4070" w:rsidP="00A43F1B">
            <w:pPr>
              <w:pStyle w:val="Footer"/>
              <w:ind w:left="4153" w:firstLine="3047"/>
            </w:pPr>
            <w:r>
              <w:t xml:space="preserve"> 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8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12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DE6ACF2" w14:textId="77777777" w:rsidR="000A4070" w:rsidRDefault="000A40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19809" w14:textId="77777777" w:rsidR="000D77E2" w:rsidRDefault="000D77E2">
      <w:r>
        <w:separator/>
      </w:r>
    </w:p>
  </w:footnote>
  <w:footnote w:type="continuationSeparator" w:id="0">
    <w:p w14:paraId="2E722B92" w14:textId="77777777" w:rsidR="000D77E2" w:rsidRDefault="000D77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A99D8" w14:textId="77777777" w:rsidR="000A4070" w:rsidRDefault="000A4070" w:rsidP="00A43F1B">
    <w:pPr>
      <w:tabs>
        <w:tab w:val="right" w:pos="9356"/>
      </w:tabs>
      <w:rPr>
        <w:rFonts w:ascii="Futura Lt BT" w:hAnsi="Futura Lt BT" w:cs="Futura Lt BT"/>
        <w:sz w:val="15"/>
        <w:szCs w:val="15"/>
        <w:lang w:val="en-GB"/>
      </w:rPr>
    </w:pPr>
    <w:r>
      <w:rPr>
        <w:rFonts w:ascii="Futura Lt BT" w:hAnsi="Futura Lt BT" w:cs="Futura Lt BT"/>
        <w:noProof/>
        <w:sz w:val="15"/>
        <w:szCs w:val="15"/>
        <w:lang w:val="en-CA" w:eastAsia="en-CA"/>
      </w:rPr>
      <w:drawing>
        <wp:anchor distT="0" distB="0" distL="114300" distR="114300" simplePos="0" relativeHeight="251657216" behindDoc="0" locked="0" layoutInCell="1" allowOverlap="1" wp14:anchorId="3605BDC8" wp14:editId="154E8337">
          <wp:simplePos x="0" y="0"/>
          <wp:positionH relativeFrom="margin">
            <wp:align>left</wp:align>
          </wp:positionH>
          <wp:positionV relativeFrom="paragraph">
            <wp:posOffset>-382270</wp:posOffset>
          </wp:positionV>
          <wp:extent cx="2619375" cy="1011650"/>
          <wp:effectExtent l="0" t="0" r="0" b="0"/>
          <wp:wrapNone/>
          <wp:docPr id="1877083487" name="Picture 18770834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acia_Logo_Horiz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19375" cy="1011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Futura Lt BT" w:hAnsi="Futura Lt BT" w:cs="Futura Lt BT"/>
        <w:sz w:val="15"/>
        <w:szCs w:val="15"/>
        <w:lang w:val="en-GB"/>
      </w:rPr>
      <w:tab/>
      <w:t xml:space="preserve">514, 3208 8 Avenue NE,  </w:t>
    </w:r>
  </w:p>
  <w:p w14:paraId="472CBC60" w14:textId="77777777" w:rsidR="000A4070" w:rsidRDefault="000A4070" w:rsidP="00A43F1B">
    <w:pPr>
      <w:tabs>
        <w:tab w:val="right" w:pos="9356"/>
      </w:tabs>
      <w:rPr>
        <w:rFonts w:ascii="Futura Lt BT" w:hAnsi="Futura Lt BT" w:cs="Futura Lt BT"/>
        <w:sz w:val="15"/>
        <w:szCs w:val="15"/>
        <w:lang w:val="en-GB"/>
      </w:rPr>
    </w:pPr>
    <w:r>
      <w:rPr>
        <w:rFonts w:ascii="Futura Lt BT" w:hAnsi="Futura Lt BT" w:cs="Futura Lt BT"/>
        <w:sz w:val="15"/>
        <w:szCs w:val="15"/>
        <w:lang w:val="en-GB"/>
      </w:rPr>
      <w:tab/>
      <w:t>Calgary, Alberta      T2A 7V8</w:t>
    </w:r>
  </w:p>
  <w:p w14:paraId="1A437E9A" w14:textId="77777777" w:rsidR="000A4070" w:rsidRDefault="000A4070" w:rsidP="00A43F1B">
    <w:pPr>
      <w:tabs>
        <w:tab w:val="right" w:pos="9356"/>
      </w:tabs>
      <w:rPr>
        <w:rFonts w:ascii="Futura Lt BT" w:hAnsi="Futura Lt BT" w:cs="Futura Lt BT"/>
        <w:sz w:val="15"/>
        <w:szCs w:val="15"/>
        <w:lang w:val="en-GB"/>
      </w:rPr>
    </w:pPr>
    <w:r>
      <w:rPr>
        <w:rFonts w:ascii="Futura Lt BT" w:hAnsi="Futura Lt BT" w:cs="Futura Lt BT"/>
        <w:sz w:val="15"/>
        <w:szCs w:val="15"/>
        <w:lang w:val="en-GB"/>
      </w:rPr>
      <w:tab/>
      <w:t xml:space="preserve">Telephone (403) 245-2200          </w:t>
    </w:r>
  </w:p>
  <w:p w14:paraId="2A5C979D" w14:textId="77777777" w:rsidR="000A4070" w:rsidRDefault="000A4070" w:rsidP="00A43F1B">
    <w:pPr>
      <w:tabs>
        <w:tab w:val="right" w:pos="9356"/>
      </w:tabs>
      <w:rPr>
        <w:rFonts w:ascii="Futura Lt BT" w:hAnsi="Futura Lt BT" w:cs="Futura Lt BT"/>
        <w:sz w:val="15"/>
        <w:szCs w:val="15"/>
        <w:lang w:val="en-GB"/>
      </w:rPr>
    </w:pPr>
    <w:r>
      <w:rPr>
        <w:rFonts w:ascii="Futura Lt BT" w:hAnsi="Futura Lt BT" w:cs="Futura Lt BT"/>
        <w:sz w:val="15"/>
        <w:szCs w:val="15"/>
        <w:lang w:val="en-GB"/>
      </w:rPr>
      <w:tab/>
      <w:t>Fax (403) 245-6440</w:t>
    </w:r>
    <w:r>
      <w:rPr>
        <w:rFonts w:ascii="Futura Lt BT" w:hAnsi="Futura Lt BT" w:cs="Futura Lt BT"/>
        <w:sz w:val="15"/>
        <w:szCs w:val="15"/>
        <w:lang w:val="en-GB"/>
      </w:rPr>
      <w:tab/>
    </w:r>
  </w:p>
  <w:p w14:paraId="3D312852" w14:textId="77777777" w:rsidR="000A4070" w:rsidRDefault="000A4070" w:rsidP="00A43F1B">
    <w:pPr>
      <w:tabs>
        <w:tab w:val="right" w:pos="9356"/>
      </w:tabs>
      <w:rPr>
        <w:rFonts w:ascii="Futura Lt BT" w:hAnsi="Futura Lt BT" w:cs="Futura Lt BT"/>
        <w:sz w:val="26"/>
        <w:szCs w:val="26"/>
        <w:lang w:val="en-GB"/>
      </w:rPr>
    </w:pPr>
    <w:r>
      <w:rPr>
        <w:rFonts w:ascii="Futura Lt BT" w:hAnsi="Futura Lt BT" w:cs="Futura Lt BT"/>
        <w:sz w:val="15"/>
        <w:szCs w:val="15"/>
        <w:lang w:val="en-GB"/>
      </w:rPr>
      <w:tab/>
      <w:t>www.AcaciaEngineering.ca</w:t>
    </w:r>
  </w:p>
  <w:p w14:paraId="21E493CE" w14:textId="77777777" w:rsidR="000A4070" w:rsidRDefault="000A4070">
    <w:pPr>
      <w:rPr>
        <w:rFonts w:ascii="Futura Lt BT" w:hAnsi="Futura Lt BT" w:cs="Futura Lt BT"/>
        <w:lang w:val="en-GB"/>
      </w:rPr>
    </w:pPr>
    <w:r>
      <w:rPr>
        <w:rFonts w:ascii="Futura Lt BT" w:hAnsi="Futura Lt BT" w:cs="Futura Lt BT"/>
        <w:noProof/>
        <w:sz w:val="15"/>
        <w:szCs w:val="15"/>
        <w:lang w:val="en-CA" w:eastAsia="en-C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00C9B7E" wp14:editId="7EB5E153">
              <wp:simplePos x="0" y="0"/>
              <wp:positionH relativeFrom="page">
                <wp:align>right</wp:align>
              </wp:positionH>
              <wp:positionV relativeFrom="paragraph">
                <wp:posOffset>213995</wp:posOffset>
              </wp:positionV>
              <wp:extent cx="7753350" cy="0"/>
              <wp:effectExtent l="0" t="19050" r="38100" b="3810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53350" cy="0"/>
                      </a:xfrm>
                      <a:prstGeom prst="line">
                        <a:avLst/>
                      </a:prstGeom>
                      <a:ln w="50800">
                        <a:solidFill>
                          <a:srgbClr val="275D38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745E5F3" id="Straight Connector 5" o:spid="_x0000_s1026" style="position:absolute;z-index:251661312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" from="559.3pt,16.85pt" to="1169.8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" strokecolor="#275d38" strokeweight="4pt">
              <v:stroke joinstyle="miter"/>
              <w10:wrap anchorx="page"/>
            </v:line>
          </w:pict>
        </mc:Fallback>
      </mc:AlternateContent>
    </w:r>
  </w:p>
  <w:p w14:paraId="5906FA49" w14:textId="77777777" w:rsidR="000A4070" w:rsidRDefault="000A4070">
    <w:pPr>
      <w:spacing w:line="240" w:lineRule="exact"/>
      <w:rPr>
        <w:rFonts w:ascii="Futura Lt BT" w:hAnsi="Futura Lt BT" w:cs="Futura Lt BT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9C05F0"/>
    <w:multiLevelType w:val="hybridMultilevel"/>
    <w:tmpl w:val="27F665E8"/>
    <w:lvl w:ilvl="0" w:tplc="613A59CA">
      <w:start w:val="2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982BD6"/>
    <w:multiLevelType w:val="hybridMultilevel"/>
    <w:tmpl w:val="BF86F7D6"/>
    <w:lvl w:ilvl="0" w:tplc="75AE02A4">
      <w:start w:val="9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151EE0"/>
    <w:multiLevelType w:val="hybridMultilevel"/>
    <w:tmpl w:val="35CA12D4"/>
    <w:lvl w:ilvl="0" w:tplc="4874F5F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6438356">
    <w:abstractNumId w:val="2"/>
  </w:num>
  <w:num w:numId="2" w16cid:durableId="1514765854">
    <w:abstractNumId w:val="1"/>
  </w:num>
  <w:num w:numId="3" w16cid:durableId="789206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052"/>
    <w:rsid w:val="000013A3"/>
    <w:rsid w:val="00002988"/>
    <w:rsid w:val="00002F6B"/>
    <w:rsid w:val="00004353"/>
    <w:rsid w:val="00004EC5"/>
    <w:rsid w:val="000068DE"/>
    <w:rsid w:val="000070F1"/>
    <w:rsid w:val="000077D8"/>
    <w:rsid w:val="00007ECB"/>
    <w:rsid w:val="000102B1"/>
    <w:rsid w:val="000118EA"/>
    <w:rsid w:val="00013C33"/>
    <w:rsid w:val="000140BC"/>
    <w:rsid w:val="00014D08"/>
    <w:rsid w:val="00016501"/>
    <w:rsid w:val="0002440F"/>
    <w:rsid w:val="0002455A"/>
    <w:rsid w:val="0003060D"/>
    <w:rsid w:val="00032845"/>
    <w:rsid w:val="00033812"/>
    <w:rsid w:val="0003460E"/>
    <w:rsid w:val="00035504"/>
    <w:rsid w:val="00036B64"/>
    <w:rsid w:val="00041B22"/>
    <w:rsid w:val="000425E2"/>
    <w:rsid w:val="000437E9"/>
    <w:rsid w:val="000474D1"/>
    <w:rsid w:val="00047F0A"/>
    <w:rsid w:val="000512C4"/>
    <w:rsid w:val="00052DB6"/>
    <w:rsid w:val="000553D3"/>
    <w:rsid w:val="00055710"/>
    <w:rsid w:val="00064A13"/>
    <w:rsid w:val="00065532"/>
    <w:rsid w:val="00070DFF"/>
    <w:rsid w:val="0007153A"/>
    <w:rsid w:val="000762DA"/>
    <w:rsid w:val="0008361C"/>
    <w:rsid w:val="000846F4"/>
    <w:rsid w:val="00084A94"/>
    <w:rsid w:val="000867F2"/>
    <w:rsid w:val="000957CC"/>
    <w:rsid w:val="000958C7"/>
    <w:rsid w:val="0009732A"/>
    <w:rsid w:val="00097DFC"/>
    <w:rsid w:val="00097ED1"/>
    <w:rsid w:val="000A0823"/>
    <w:rsid w:val="000A2981"/>
    <w:rsid w:val="000A2B48"/>
    <w:rsid w:val="000A3663"/>
    <w:rsid w:val="000A4070"/>
    <w:rsid w:val="000A40CA"/>
    <w:rsid w:val="000B1624"/>
    <w:rsid w:val="000B361E"/>
    <w:rsid w:val="000B5519"/>
    <w:rsid w:val="000B6A04"/>
    <w:rsid w:val="000B75CF"/>
    <w:rsid w:val="000C0B1C"/>
    <w:rsid w:val="000C0D8D"/>
    <w:rsid w:val="000C221C"/>
    <w:rsid w:val="000C32DC"/>
    <w:rsid w:val="000C3791"/>
    <w:rsid w:val="000C4B45"/>
    <w:rsid w:val="000C633D"/>
    <w:rsid w:val="000C7816"/>
    <w:rsid w:val="000D3C4C"/>
    <w:rsid w:val="000D4038"/>
    <w:rsid w:val="000D7454"/>
    <w:rsid w:val="000D77E2"/>
    <w:rsid w:val="000E1615"/>
    <w:rsid w:val="000E2894"/>
    <w:rsid w:val="000E4669"/>
    <w:rsid w:val="000E6785"/>
    <w:rsid w:val="000E7948"/>
    <w:rsid w:val="000F05D6"/>
    <w:rsid w:val="000F2BC6"/>
    <w:rsid w:val="000F3FE4"/>
    <w:rsid w:val="000F523E"/>
    <w:rsid w:val="000F5473"/>
    <w:rsid w:val="0010347D"/>
    <w:rsid w:val="0010364F"/>
    <w:rsid w:val="00104DF3"/>
    <w:rsid w:val="00105468"/>
    <w:rsid w:val="00111656"/>
    <w:rsid w:val="0011264C"/>
    <w:rsid w:val="00113512"/>
    <w:rsid w:val="00114566"/>
    <w:rsid w:val="0011485F"/>
    <w:rsid w:val="001165C5"/>
    <w:rsid w:val="0012299E"/>
    <w:rsid w:val="00124410"/>
    <w:rsid w:val="0012723F"/>
    <w:rsid w:val="001276F3"/>
    <w:rsid w:val="0013099A"/>
    <w:rsid w:val="00133009"/>
    <w:rsid w:val="00135D1B"/>
    <w:rsid w:val="001427E9"/>
    <w:rsid w:val="00145391"/>
    <w:rsid w:val="001461AE"/>
    <w:rsid w:val="00151750"/>
    <w:rsid w:val="00152D47"/>
    <w:rsid w:val="001532D1"/>
    <w:rsid w:val="0015349F"/>
    <w:rsid w:val="001600CC"/>
    <w:rsid w:val="00161158"/>
    <w:rsid w:val="00165DEA"/>
    <w:rsid w:val="00171BD5"/>
    <w:rsid w:val="00171D55"/>
    <w:rsid w:val="00174226"/>
    <w:rsid w:val="0017458B"/>
    <w:rsid w:val="00176863"/>
    <w:rsid w:val="001769B0"/>
    <w:rsid w:val="001800C7"/>
    <w:rsid w:val="00180759"/>
    <w:rsid w:val="00182939"/>
    <w:rsid w:val="00184181"/>
    <w:rsid w:val="00186EEF"/>
    <w:rsid w:val="00187714"/>
    <w:rsid w:val="00187E46"/>
    <w:rsid w:val="00191353"/>
    <w:rsid w:val="00193C36"/>
    <w:rsid w:val="001943C0"/>
    <w:rsid w:val="00195C5E"/>
    <w:rsid w:val="001A034D"/>
    <w:rsid w:val="001A0DEF"/>
    <w:rsid w:val="001A0E85"/>
    <w:rsid w:val="001A168E"/>
    <w:rsid w:val="001A5EAC"/>
    <w:rsid w:val="001B10C1"/>
    <w:rsid w:val="001B16AF"/>
    <w:rsid w:val="001B44FA"/>
    <w:rsid w:val="001B52C1"/>
    <w:rsid w:val="001B53C9"/>
    <w:rsid w:val="001B730F"/>
    <w:rsid w:val="001C069F"/>
    <w:rsid w:val="001C4FE2"/>
    <w:rsid w:val="001C6B4F"/>
    <w:rsid w:val="001D2846"/>
    <w:rsid w:val="001D3ABE"/>
    <w:rsid w:val="001D5507"/>
    <w:rsid w:val="001D58C3"/>
    <w:rsid w:val="001E12E1"/>
    <w:rsid w:val="001E17C9"/>
    <w:rsid w:val="001E23F5"/>
    <w:rsid w:val="001E3ABF"/>
    <w:rsid w:val="001E4CA6"/>
    <w:rsid w:val="001E7262"/>
    <w:rsid w:val="001E767A"/>
    <w:rsid w:val="001F3510"/>
    <w:rsid w:val="001F527F"/>
    <w:rsid w:val="001F577C"/>
    <w:rsid w:val="001F5F7D"/>
    <w:rsid w:val="001F6E79"/>
    <w:rsid w:val="00201C68"/>
    <w:rsid w:val="002054AE"/>
    <w:rsid w:val="002075E1"/>
    <w:rsid w:val="002115B7"/>
    <w:rsid w:val="00212912"/>
    <w:rsid w:val="0021338F"/>
    <w:rsid w:val="00213E8B"/>
    <w:rsid w:val="002147EB"/>
    <w:rsid w:val="00224825"/>
    <w:rsid w:val="00226E4A"/>
    <w:rsid w:val="00232300"/>
    <w:rsid w:val="00234342"/>
    <w:rsid w:val="0023580F"/>
    <w:rsid w:val="00236195"/>
    <w:rsid w:val="00237265"/>
    <w:rsid w:val="00240EE5"/>
    <w:rsid w:val="00241DB8"/>
    <w:rsid w:val="00245D55"/>
    <w:rsid w:val="002509E4"/>
    <w:rsid w:val="0025265B"/>
    <w:rsid w:val="002536D6"/>
    <w:rsid w:val="00255156"/>
    <w:rsid w:val="00255E1C"/>
    <w:rsid w:val="00255EFA"/>
    <w:rsid w:val="00255F7A"/>
    <w:rsid w:val="00261716"/>
    <w:rsid w:val="00263208"/>
    <w:rsid w:val="00264112"/>
    <w:rsid w:val="002643FB"/>
    <w:rsid w:val="00264CDF"/>
    <w:rsid w:val="00265D6A"/>
    <w:rsid w:val="0026608E"/>
    <w:rsid w:val="00266177"/>
    <w:rsid w:val="00272535"/>
    <w:rsid w:val="00272642"/>
    <w:rsid w:val="00274BFC"/>
    <w:rsid w:val="002750F2"/>
    <w:rsid w:val="00275C93"/>
    <w:rsid w:val="002802B8"/>
    <w:rsid w:val="0028165B"/>
    <w:rsid w:val="00282B58"/>
    <w:rsid w:val="00284435"/>
    <w:rsid w:val="002845D0"/>
    <w:rsid w:val="002849CB"/>
    <w:rsid w:val="002875A6"/>
    <w:rsid w:val="002877C4"/>
    <w:rsid w:val="00287E4D"/>
    <w:rsid w:val="002916E5"/>
    <w:rsid w:val="00292FFD"/>
    <w:rsid w:val="00293389"/>
    <w:rsid w:val="002950D7"/>
    <w:rsid w:val="002A2AA5"/>
    <w:rsid w:val="002B0C25"/>
    <w:rsid w:val="002B7F07"/>
    <w:rsid w:val="002C06DD"/>
    <w:rsid w:val="002C0D2D"/>
    <w:rsid w:val="002C11BE"/>
    <w:rsid w:val="002C4A42"/>
    <w:rsid w:val="002D58B7"/>
    <w:rsid w:val="002D740A"/>
    <w:rsid w:val="002D76C2"/>
    <w:rsid w:val="002D7F4B"/>
    <w:rsid w:val="002E0506"/>
    <w:rsid w:val="002E1784"/>
    <w:rsid w:val="002E3A85"/>
    <w:rsid w:val="002E4738"/>
    <w:rsid w:val="002E5D2A"/>
    <w:rsid w:val="002F1B4C"/>
    <w:rsid w:val="002F4652"/>
    <w:rsid w:val="00301103"/>
    <w:rsid w:val="00305AF4"/>
    <w:rsid w:val="00305D06"/>
    <w:rsid w:val="00306F1A"/>
    <w:rsid w:val="00307D83"/>
    <w:rsid w:val="00310CD5"/>
    <w:rsid w:val="00314B12"/>
    <w:rsid w:val="00317B39"/>
    <w:rsid w:val="00323671"/>
    <w:rsid w:val="0032462D"/>
    <w:rsid w:val="00324B02"/>
    <w:rsid w:val="00325B43"/>
    <w:rsid w:val="003264FF"/>
    <w:rsid w:val="00336771"/>
    <w:rsid w:val="00336D2F"/>
    <w:rsid w:val="00340508"/>
    <w:rsid w:val="00341C16"/>
    <w:rsid w:val="00342D35"/>
    <w:rsid w:val="003456A3"/>
    <w:rsid w:val="00346CC8"/>
    <w:rsid w:val="0034737C"/>
    <w:rsid w:val="00352403"/>
    <w:rsid w:val="00353B99"/>
    <w:rsid w:val="00353DD6"/>
    <w:rsid w:val="0035584C"/>
    <w:rsid w:val="00356710"/>
    <w:rsid w:val="00356A2D"/>
    <w:rsid w:val="00360572"/>
    <w:rsid w:val="00364322"/>
    <w:rsid w:val="003702FA"/>
    <w:rsid w:val="00370AEC"/>
    <w:rsid w:val="00371F3E"/>
    <w:rsid w:val="00372D5C"/>
    <w:rsid w:val="003734F9"/>
    <w:rsid w:val="003741E5"/>
    <w:rsid w:val="00374295"/>
    <w:rsid w:val="003816F8"/>
    <w:rsid w:val="0038424D"/>
    <w:rsid w:val="00387C93"/>
    <w:rsid w:val="00391321"/>
    <w:rsid w:val="003938DB"/>
    <w:rsid w:val="003A10BC"/>
    <w:rsid w:val="003A164E"/>
    <w:rsid w:val="003A20C7"/>
    <w:rsid w:val="003A2D71"/>
    <w:rsid w:val="003A7C31"/>
    <w:rsid w:val="003B0D4D"/>
    <w:rsid w:val="003B1B50"/>
    <w:rsid w:val="003B1D77"/>
    <w:rsid w:val="003B2059"/>
    <w:rsid w:val="003B24A0"/>
    <w:rsid w:val="003B2B75"/>
    <w:rsid w:val="003B4D2C"/>
    <w:rsid w:val="003B504A"/>
    <w:rsid w:val="003B55AC"/>
    <w:rsid w:val="003B5CE6"/>
    <w:rsid w:val="003B5E70"/>
    <w:rsid w:val="003B7223"/>
    <w:rsid w:val="003C0E6B"/>
    <w:rsid w:val="003C2816"/>
    <w:rsid w:val="003C29B4"/>
    <w:rsid w:val="003C5583"/>
    <w:rsid w:val="003C67E6"/>
    <w:rsid w:val="003D29E3"/>
    <w:rsid w:val="003D2ABE"/>
    <w:rsid w:val="003D6A85"/>
    <w:rsid w:val="003D6BE2"/>
    <w:rsid w:val="003D6F50"/>
    <w:rsid w:val="003E2CA0"/>
    <w:rsid w:val="003E313F"/>
    <w:rsid w:val="003E580B"/>
    <w:rsid w:val="003E61C6"/>
    <w:rsid w:val="003E61DD"/>
    <w:rsid w:val="003E6A91"/>
    <w:rsid w:val="003F267D"/>
    <w:rsid w:val="003F3E60"/>
    <w:rsid w:val="003F610E"/>
    <w:rsid w:val="003F630C"/>
    <w:rsid w:val="003F6787"/>
    <w:rsid w:val="003F714A"/>
    <w:rsid w:val="004011FB"/>
    <w:rsid w:val="00404CD1"/>
    <w:rsid w:val="0040613C"/>
    <w:rsid w:val="0040749B"/>
    <w:rsid w:val="004077F0"/>
    <w:rsid w:val="004101B9"/>
    <w:rsid w:val="0041271E"/>
    <w:rsid w:val="00412B30"/>
    <w:rsid w:val="004131F4"/>
    <w:rsid w:val="00416830"/>
    <w:rsid w:val="00416B2C"/>
    <w:rsid w:val="00416CF5"/>
    <w:rsid w:val="0041785E"/>
    <w:rsid w:val="00420EA7"/>
    <w:rsid w:val="00421C83"/>
    <w:rsid w:val="00421F1A"/>
    <w:rsid w:val="00423B63"/>
    <w:rsid w:val="00423D38"/>
    <w:rsid w:val="004249A0"/>
    <w:rsid w:val="004249DA"/>
    <w:rsid w:val="00424AFD"/>
    <w:rsid w:val="0042507F"/>
    <w:rsid w:val="004317E2"/>
    <w:rsid w:val="00431B71"/>
    <w:rsid w:val="00431DB1"/>
    <w:rsid w:val="00431F8D"/>
    <w:rsid w:val="00433134"/>
    <w:rsid w:val="00434752"/>
    <w:rsid w:val="00434BF0"/>
    <w:rsid w:val="00436FA0"/>
    <w:rsid w:val="00437AF9"/>
    <w:rsid w:val="00440F79"/>
    <w:rsid w:val="0044158F"/>
    <w:rsid w:val="0044332B"/>
    <w:rsid w:val="004447E1"/>
    <w:rsid w:val="00444D33"/>
    <w:rsid w:val="00446264"/>
    <w:rsid w:val="00452754"/>
    <w:rsid w:val="00454CBE"/>
    <w:rsid w:val="00455937"/>
    <w:rsid w:val="00455B50"/>
    <w:rsid w:val="00456374"/>
    <w:rsid w:val="004566B3"/>
    <w:rsid w:val="00461480"/>
    <w:rsid w:val="00461C36"/>
    <w:rsid w:val="00462151"/>
    <w:rsid w:val="00462CB1"/>
    <w:rsid w:val="00463C16"/>
    <w:rsid w:val="00464825"/>
    <w:rsid w:val="0046505A"/>
    <w:rsid w:val="004665B1"/>
    <w:rsid w:val="00467D7B"/>
    <w:rsid w:val="00471DEB"/>
    <w:rsid w:val="00471E48"/>
    <w:rsid w:val="004725F4"/>
    <w:rsid w:val="00473896"/>
    <w:rsid w:val="004744E0"/>
    <w:rsid w:val="00476830"/>
    <w:rsid w:val="00477D6A"/>
    <w:rsid w:val="00480650"/>
    <w:rsid w:val="00480981"/>
    <w:rsid w:val="00482CDF"/>
    <w:rsid w:val="004837D4"/>
    <w:rsid w:val="004857A9"/>
    <w:rsid w:val="00485986"/>
    <w:rsid w:val="004907B0"/>
    <w:rsid w:val="00490E4B"/>
    <w:rsid w:val="004931C9"/>
    <w:rsid w:val="004931F4"/>
    <w:rsid w:val="0049475D"/>
    <w:rsid w:val="0049561B"/>
    <w:rsid w:val="004A18FF"/>
    <w:rsid w:val="004A1D54"/>
    <w:rsid w:val="004A1F9A"/>
    <w:rsid w:val="004A2CD6"/>
    <w:rsid w:val="004A2F00"/>
    <w:rsid w:val="004A3F24"/>
    <w:rsid w:val="004B0995"/>
    <w:rsid w:val="004B0F4F"/>
    <w:rsid w:val="004B1CAF"/>
    <w:rsid w:val="004B5454"/>
    <w:rsid w:val="004C09DF"/>
    <w:rsid w:val="004C0EDB"/>
    <w:rsid w:val="004C32CE"/>
    <w:rsid w:val="004C4C2D"/>
    <w:rsid w:val="004C5597"/>
    <w:rsid w:val="004C7C52"/>
    <w:rsid w:val="004C7E87"/>
    <w:rsid w:val="004D5F73"/>
    <w:rsid w:val="004D5F94"/>
    <w:rsid w:val="004E1A1C"/>
    <w:rsid w:val="004E4F3B"/>
    <w:rsid w:val="004E5D48"/>
    <w:rsid w:val="004E6C14"/>
    <w:rsid w:val="004F04C3"/>
    <w:rsid w:val="004F090A"/>
    <w:rsid w:val="004F2F1A"/>
    <w:rsid w:val="004F3ADB"/>
    <w:rsid w:val="004F402E"/>
    <w:rsid w:val="004F74E9"/>
    <w:rsid w:val="005012B8"/>
    <w:rsid w:val="00505B02"/>
    <w:rsid w:val="00506D5F"/>
    <w:rsid w:val="00507B61"/>
    <w:rsid w:val="00510D82"/>
    <w:rsid w:val="00511C5C"/>
    <w:rsid w:val="00512486"/>
    <w:rsid w:val="00515ED2"/>
    <w:rsid w:val="00517655"/>
    <w:rsid w:val="00520FB7"/>
    <w:rsid w:val="005210DA"/>
    <w:rsid w:val="00522A20"/>
    <w:rsid w:val="005251DB"/>
    <w:rsid w:val="00525364"/>
    <w:rsid w:val="0053198E"/>
    <w:rsid w:val="00531D92"/>
    <w:rsid w:val="00532A6A"/>
    <w:rsid w:val="00532CFA"/>
    <w:rsid w:val="00533058"/>
    <w:rsid w:val="005340C2"/>
    <w:rsid w:val="0053491D"/>
    <w:rsid w:val="00545792"/>
    <w:rsid w:val="005504BF"/>
    <w:rsid w:val="005505EB"/>
    <w:rsid w:val="00551149"/>
    <w:rsid w:val="005515E3"/>
    <w:rsid w:val="005522CF"/>
    <w:rsid w:val="00552EF3"/>
    <w:rsid w:val="00553DAF"/>
    <w:rsid w:val="005543F6"/>
    <w:rsid w:val="00555561"/>
    <w:rsid w:val="00555638"/>
    <w:rsid w:val="00555790"/>
    <w:rsid w:val="005578AD"/>
    <w:rsid w:val="00563533"/>
    <w:rsid w:val="00564610"/>
    <w:rsid w:val="005667CB"/>
    <w:rsid w:val="00566B32"/>
    <w:rsid w:val="00567D07"/>
    <w:rsid w:val="00570226"/>
    <w:rsid w:val="005711CA"/>
    <w:rsid w:val="00573AD9"/>
    <w:rsid w:val="00576E5A"/>
    <w:rsid w:val="00580A48"/>
    <w:rsid w:val="00584736"/>
    <w:rsid w:val="005913B4"/>
    <w:rsid w:val="005956B4"/>
    <w:rsid w:val="00595DFE"/>
    <w:rsid w:val="00595EBB"/>
    <w:rsid w:val="00596D28"/>
    <w:rsid w:val="00597876"/>
    <w:rsid w:val="00597A0E"/>
    <w:rsid w:val="005A0292"/>
    <w:rsid w:val="005A3A16"/>
    <w:rsid w:val="005A71EF"/>
    <w:rsid w:val="005B0452"/>
    <w:rsid w:val="005B4DF9"/>
    <w:rsid w:val="005B71E8"/>
    <w:rsid w:val="005B792C"/>
    <w:rsid w:val="005C0265"/>
    <w:rsid w:val="005C03F1"/>
    <w:rsid w:val="005C1069"/>
    <w:rsid w:val="005C2A50"/>
    <w:rsid w:val="005C39FC"/>
    <w:rsid w:val="005C6062"/>
    <w:rsid w:val="005C7D44"/>
    <w:rsid w:val="005D0F8C"/>
    <w:rsid w:val="005D20F9"/>
    <w:rsid w:val="005D480A"/>
    <w:rsid w:val="005D7E7D"/>
    <w:rsid w:val="005E0C57"/>
    <w:rsid w:val="005E1B4B"/>
    <w:rsid w:val="005E5149"/>
    <w:rsid w:val="005E708B"/>
    <w:rsid w:val="005F23B0"/>
    <w:rsid w:val="005F23E7"/>
    <w:rsid w:val="005F3F72"/>
    <w:rsid w:val="005F4EA8"/>
    <w:rsid w:val="00601E07"/>
    <w:rsid w:val="006024BC"/>
    <w:rsid w:val="00602729"/>
    <w:rsid w:val="006062AB"/>
    <w:rsid w:val="0061010A"/>
    <w:rsid w:val="0061187D"/>
    <w:rsid w:val="00612A2A"/>
    <w:rsid w:val="00617A5C"/>
    <w:rsid w:val="00620956"/>
    <w:rsid w:val="00620EFE"/>
    <w:rsid w:val="00623AAF"/>
    <w:rsid w:val="00623B46"/>
    <w:rsid w:val="006241AB"/>
    <w:rsid w:val="0063106C"/>
    <w:rsid w:val="00631D7A"/>
    <w:rsid w:val="00633B09"/>
    <w:rsid w:val="006358F2"/>
    <w:rsid w:val="006368AD"/>
    <w:rsid w:val="006458DF"/>
    <w:rsid w:val="00646AAA"/>
    <w:rsid w:val="0065069F"/>
    <w:rsid w:val="00650D66"/>
    <w:rsid w:val="00651BA5"/>
    <w:rsid w:val="00652969"/>
    <w:rsid w:val="00652B95"/>
    <w:rsid w:val="00655513"/>
    <w:rsid w:val="00656824"/>
    <w:rsid w:val="006600F0"/>
    <w:rsid w:val="006614A7"/>
    <w:rsid w:val="00665801"/>
    <w:rsid w:val="00665838"/>
    <w:rsid w:val="0066722D"/>
    <w:rsid w:val="00670D05"/>
    <w:rsid w:val="00670EE3"/>
    <w:rsid w:val="00671006"/>
    <w:rsid w:val="0067172E"/>
    <w:rsid w:val="00671773"/>
    <w:rsid w:val="00675BEA"/>
    <w:rsid w:val="00676011"/>
    <w:rsid w:val="00681BCD"/>
    <w:rsid w:val="00683282"/>
    <w:rsid w:val="006840B4"/>
    <w:rsid w:val="00685F66"/>
    <w:rsid w:val="006873E3"/>
    <w:rsid w:val="00691C00"/>
    <w:rsid w:val="00692968"/>
    <w:rsid w:val="00694234"/>
    <w:rsid w:val="006A58D6"/>
    <w:rsid w:val="006A5A87"/>
    <w:rsid w:val="006A7558"/>
    <w:rsid w:val="006A7E67"/>
    <w:rsid w:val="006B4E60"/>
    <w:rsid w:val="006C0311"/>
    <w:rsid w:val="006C40A7"/>
    <w:rsid w:val="006C44C4"/>
    <w:rsid w:val="006C504B"/>
    <w:rsid w:val="006D035A"/>
    <w:rsid w:val="006D035E"/>
    <w:rsid w:val="006D03CF"/>
    <w:rsid w:val="006D1205"/>
    <w:rsid w:val="006D5DBA"/>
    <w:rsid w:val="006D67C9"/>
    <w:rsid w:val="006D6DF2"/>
    <w:rsid w:val="006E141A"/>
    <w:rsid w:val="006E1904"/>
    <w:rsid w:val="006E2706"/>
    <w:rsid w:val="006E2E2C"/>
    <w:rsid w:val="006E39F1"/>
    <w:rsid w:val="006E4CA2"/>
    <w:rsid w:val="006E6754"/>
    <w:rsid w:val="006F224A"/>
    <w:rsid w:val="006F311B"/>
    <w:rsid w:val="006F647C"/>
    <w:rsid w:val="006F64B3"/>
    <w:rsid w:val="006F70C0"/>
    <w:rsid w:val="006F79D7"/>
    <w:rsid w:val="00700B8E"/>
    <w:rsid w:val="0070186D"/>
    <w:rsid w:val="00704AAC"/>
    <w:rsid w:val="00704FCC"/>
    <w:rsid w:val="00706ECC"/>
    <w:rsid w:val="007111DA"/>
    <w:rsid w:val="007128E1"/>
    <w:rsid w:val="00714F3B"/>
    <w:rsid w:val="0072042A"/>
    <w:rsid w:val="00720D76"/>
    <w:rsid w:val="00720F66"/>
    <w:rsid w:val="0072539F"/>
    <w:rsid w:val="007254B7"/>
    <w:rsid w:val="00730FED"/>
    <w:rsid w:val="007318A0"/>
    <w:rsid w:val="00735D1B"/>
    <w:rsid w:val="00737226"/>
    <w:rsid w:val="00740004"/>
    <w:rsid w:val="007435AC"/>
    <w:rsid w:val="00744C45"/>
    <w:rsid w:val="0074526E"/>
    <w:rsid w:val="00745FD8"/>
    <w:rsid w:val="0074616A"/>
    <w:rsid w:val="00746F89"/>
    <w:rsid w:val="00747A7F"/>
    <w:rsid w:val="00750B1F"/>
    <w:rsid w:val="00752165"/>
    <w:rsid w:val="0075317E"/>
    <w:rsid w:val="00753910"/>
    <w:rsid w:val="007556F5"/>
    <w:rsid w:val="0075600C"/>
    <w:rsid w:val="00757A9D"/>
    <w:rsid w:val="00764149"/>
    <w:rsid w:val="007657FC"/>
    <w:rsid w:val="00767957"/>
    <w:rsid w:val="00770807"/>
    <w:rsid w:val="00771855"/>
    <w:rsid w:val="007735EF"/>
    <w:rsid w:val="00773E1B"/>
    <w:rsid w:val="00774DCB"/>
    <w:rsid w:val="00776E33"/>
    <w:rsid w:val="0077712C"/>
    <w:rsid w:val="00783219"/>
    <w:rsid w:val="0078364A"/>
    <w:rsid w:val="007836F2"/>
    <w:rsid w:val="00786ADD"/>
    <w:rsid w:val="007872FC"/>
    <w:rsid w:val="00790395"/>
    <w:rsid w:val="007935A5"/>
    <w:rsid w:val="0079398C"/>
    <w:rsid w:val="0079667E"/>
    <w:rsid w:val="007A11AE"/>
    <w:rsid w:val="007A410E"/>
    <w:rsid w:val="007A6841"/>
    <w:rsid w:val="007A75D0"/>
    <w:rsid w:val="007A77C8"/>
    <w:rsid w:val="007B015E"/>
    <w:rsid w:val="007B06F2"/>
    <w:rsid w:val="007B1069"/>
    <w:rsid w:val="007B23E7"/>
    <w:rsid w:val="007B4933"/>
    <w:rsid w:val="007B5F95"/>
    <w:rsid w:val="007B70CA"/>
    <w:rsid w:val="007B7EF4"/>
    <w:rsid w:val="007C19F8"/>
    <w:rsid w:val="007C1CB0"/>
    <w:rsid w:val="007C1DA9"/>
    <w:rsid w:val="007C1E79"/>
    <w:rsid w:val="007C3CCC"/>
    <w:rsid w:val="007C6052"/>
    <w:rsid w:val="007C753D"/>
    <w:rsid w:val="007D185C"/>
    <w:rsid w:val="007D2033"/>
    <w:rsid w:val="007D316F"/>
    <w:rsid w:val="007D3752"/>
    <w:rsid w:val="007D6EDA"/>
    <w:rsid w:val="007E4306"/>
    <w:rsid w:val="007F1D4D"/>
    <w:rsid w:val="007F2060"/>
    <w:rsid w:val="007F36A5"/>
    <w:rsid w:val="007F6A89"/>
    <w:rsid w:val="007F6F42"/>
    <w:rsid w:val="007F70BA"/>
    <w:rsid w:val="0080416F"/>
    <w:rsid w:val="00804A4F"/>
    <w:rsid w:val="00806192"/>
    <w:rsid w:val="00807BA4"/>
    <w:rsid w:val="0081285D"/>
    <w:rsid w:val="00812EBF"/>
    <w:rsid w:val="00815728"/>
    <w:rsid w:val="00816D3E"/>
    <w:rsid w:val="008171B1"/>
    <w:rsid w:val="0082053C"/>
    <w:rsid w:val="008215A5"/>
    <w:rsid w:val="00823781"/>
    <w:rsid w:val="0082429E"/>
    <w:rsid w:val="00826B4B"/>
    <w:rsid w:val="0082727C"/>
    <w:rsid w:val="008275FA"/>
    <w:rsid w:val="00830D4A"/>
    <w:rsid w:val="008312EB"/>
    <w:rsid w:val="0083189F"/>
    <w:rsid w:val="00832AFF"/>
    <w:rsid w:val="00837991"/>
    <w:rsid w:val="00837ADC"/>
    <w:rsid w:val="008408D6"/>
    <w:rsid w:val="0084284C"/>
    <w:rsid w:val="00843C41"/>
    <w:rsid w:val="008457CB"/>
    <w:rsid w:val="00846D90"/>
    <w:rsid w:val="0084796A"/>
    <w:rsid w:val="00850D63"/>
    <w:rsid w:val="0085599E"/>
    <w:rsid w:val="00860C41"/>
    <w:rsid w:val="008612D2"/>
    <w:rsid w:val="0086189D"/>
    <w:rsid w:val="0086574A"/>
    <w:rsid w:val="00867E71"/>
    <w:rsid w:val="00871892"/>
    <w:rsid w:val="008737B3"/>
    <w:rsid w:val="00880A32"/>
    <w:rsid w:val="00881555"/>
    <w:rsid w:val="0088766D"/>
    <w:rsid w:val="00887D0A"/>
    <w:rsid w:val="00892727"/>
    <w:rsid w:val="00894A4B"/>
    <w:rsid w:val="008A0399"/>
    <w:rsid w:val="008A0405"/>
    <w:rsid w:val="008A0EF6"/>
    <w:rsid w:val="008A1252"/>
    <w:rsid w:val="008A290A"/>
    <w:rsid w:val="008A4DE7"/>
    <w:rsid w:val="008A7DA6"/>
    <w:rsid w:val="008B0A48"/>
    <w:rsid w:val="008B58A2"/>
    <w:rsid w:val="008B726C"/>
    <w:rsid w:val="008C17B7"/>
    <w:rsid w:val="008C3817"/>
    <w:rsid w:val="008C3997"/>
    <w:rsid w:val="008C489C"/>
    <w:rsid w:val="008C4F10"/>
    <w:rsid w:val="008C5A3F"/>
    <w:rsid w:val="008C7578"/>
    <w:rsid w:val="008C75FB"/>
    <w:rsid w:val="008C7D7A"/>
    <w:rsid w:val="008D023F"/>
    <w:rsid w:val="008D131F"/>
    <w:rsid w:val="008D1659"/>
    <w:rsid w:val="008D5182"/>
    <w:rsid w:val="008D65A2"/>
    <w:rsid w:val="008D68E6"/>
    <w:rsid w:val="008E38C6"/>
    <w:rsid w:val="008E3DC3"/>
    <w:rsid w:val="008F0259"/>
    <w:rsid w:val="008F44F9"/>
    <w:rsid w:val="008F557C"/>
    <w:rsid w:val="008F5921"/>
    <w:rsid w:val="008F6AE7"/>
    <w:rsid w:val="008F73A3"/>
    <w:rsid w:val="0090047E"/>
    <w:rsid w:val="00900AE9"/>
    <w:rsid w:val="009013CA"/>
    <w:rsid w:val="0090300D"/>
    <w:rsid w:val="00903EB8"/>
    <w:rsid w:val="00905021"/>
    <w:rsid w:val="009060EC"/>
    <w:rsid w:val="00906B65"/>
    <w:rsid w:val="009128F9"/>
    <w:rsid w:val="00912CCF"/>
    <w:rsid w:val="0091300C"/>
    <w:rsid w:val="00913013"/>
    <w:rsid w:val="009130DC"/>
    <w:rsid w:val="00915340"/>
    <w:rsid w:val="009157A1"/>
    <w:rsid w:val="0091752D"/>
    <w:rsid w:val="00917650"/>
    <w:rsid w:val="00921C29"/>
    <w:rsid w:val="00921CFA"/>
    <w:rsid w:val="0092326C"/>
    <w:rsid w:val="00923603"/>
    <w:rsid w:val="00923670"/>
    <w:rsid w:val="009237C5"/>
    <w:rsid w:val="009305BB"/>
    <w:rsid w:val="00930615"/>
    <w:rsid w:val="009375E1"/>
    <w:rsid w:val="00937ED2"/>
    <w:rsid w:val="0094294D"/>
    <w:rsid w:val="00943050"/>
    <w:rsid w:val="009436BF"/>
    <w:rsid w:val="00947F0A"/>
    <w:rsid w:val="00950A3E"/>
    <w:rsid w:val="00950AE8"/>
    <w:rsid w:val="0095108C"/>
    <w:rsid w:val="009515A5"/>
    <w:rsid w:val="00952FEE"/>
    <w:rsid w:val="0095440B"/>
    <w:rsid w:val="00954DE9"/>
    <w:rsid w:val="009560AD"/>
    <w:rsid w:val="0096153E"/>
    <w:rsid w:val="009630AB"/>
    <w:rsid w:val="00966D9E"/>
    <w:rsid w:val="009718D2"/>
    <w:rsid w:val="00972BEC"/>
    <w:rsid w:val="00974247"/>
    <w:rsid w:val="00975D8A"/>
    <w:rsid w:val="00980551"/>
    <w:rsid w:val="00980E22"/>
    <w:rsid w:val="009821AC"/>
    <w:rsid w:val="00982BA9"/>
    <w:rsid w:val="009843BC"/>
    <w:rsid w:val="009846E2"/>
    <w:rsid w:val="00984BE4"/>
    <w:rsid w:val="00986890"/>
    <w:rsid w:val="009878AD"/>
    <w:rsid w:val="009920DF"/>
    <w:rsid w:val="00994C0D"/>
    <w:rsid w:val="009959C7"/>
    <w:rsid w:val="009A1DB7"/>
    <w:rsid w:val="009A22E6"/>
    <w:rsid w:val="009A2B70"/>
    <w:rsid w:val="009A3CFE"/>
    <w:rsid w:val="009A4078"/>
    <w:rsid w:val="009A4607"/>
    <w:rsid w:val="009B1983"/>
    <w:rsid w:val="009B19EE"/>
    <w:rsid w:val="009B1B32"/>
    <w:rsid w:val="009B4415"/>
    <w:rsid w:val="009B4F63"/>
    <w:rsid w:val="009B530F"/>
    <w:rsid w:val="009C2B31"/>
    <w:rsid w:val="009C3A48"/>
    <w:rsid w:val="009C4676"/>
    <w:rsid w:val="009C504D"/>
    <w:rsid w:val="009D0093"/>
    <w:rsid w:val="009D07A6"/>
    <w:rsid w:val="009D1FAF"/>
    <w:rsid w:val="009D2BCF"/>
    <w:rsid w:val="009D3274"/>
    <w:rsid w:val="009D679C"/>
    <w:rsid w:val="009E022C"/>
    <w:rsid w:val="009E1BA4"/>
    <w:rsid w:val="009E2524"/>
    <w:rsid w:val="009E2FC4"/>
    <w:rsid w:val="009E4560"/>
    <w:rsid w:val="009E6D9E"/>
    <w:rsid w:val="009E7870"/>
    <w:rsid w:val="009E7A92"/>
    <w:rsid w:val="009F1060"/>
    <w:rsid w:val="009F395A"/>
    <w:rsid w:val="00A033FE"/>
    <w:rsid w:val="00A04452"/>
    <w:rsid w:val="00A106BC"/>
    <w:rsid w:val="00A12239"/>
    <w:rsid w:val="00A134D4"/>
    <w:rsid w:val="00A148C9"/>
    <w:rsid w:val="00A154D1"/>
    <w:rsid w:val="00A20D7E"/>
    <w:rsid w:val="00A211BA"/>
    <w:rsid w:val="00A217C1"/>
    <w:rsid w:val="00A21A62"/>
    <w:rsid w:val="00A22C58"/>
    <w:rsid w:val="00A256A3"/>
    <w:rsid w:val="00A27C52"/>
    <w:rsid w:val="00A31268"/>
    <w:rsid w:val="00A32238"/>
    <w:rsid w:val="00A33336"/>
    <w:rsid w:val="00A339A1"/>
    <w:rsid w:val="00A3545A"/>
    <w:rsid w:val="00A37301"/>
    <w:rsid w:val="00A401E4"/>
    <w:rsid w:val="00A40955"/>
    <w:rsid w:val="00A418AC"/>
    <w:rsid w:val="00A41CF7"/>
    <w:rsid w:val="00A41EA9"/>
    <w:rsid w:val="00A433BC"/>
    <w:rsid w:val="00A43F1B"/>
    <w:rsid w:val="00A478CB"/>
    <w:rsid w:val="00A51E06"/>
    <w:rsid w:val="00A5561A"/>
    <w:rsid w:val="00A55F52"/>
    <w:rsid w:val="00A563CD"/>
    <w:rsid w:val="00A56B19"/>
    <w:rsid w:val="00A57813"/>
    <w:rsid w:val="00A57EC3"/>
    <w:rsid w:val="00A618BD"/>
    <w:rsid w:val="00A640F7"/>
    <w:rsid w:val="00A65322"/>
    <w:rsid w:val="00A6556A"/>
    <w:rsid w:val="00A706B1"/>
    <w:rsid w:val="00A71694"/>
    <w:rsid w:val="00A74E1F"/>
    <w:rsid w:val="00A83E23"/>
    <w:rsid w:val="00A8574D"/>
    <w:rsid w:val="00A8637C"/>
    <w:rsid w:val="00A8641D"/>
    <w:rsid w:val="00A86E5D"/>
    <w:rsid w:val="00A87DC5"/>
    <w:rsid w:val="00A93954"/>
    <w:rsid w:val="00A94701"/>
    <w:rsid w:val="00A97B4A"/>
    <w:rsid w:val="00AA0807"/>
    <w:rsid w:val="00AA1973"/>
    <w:rsid w:val="00AA3803"/>
    <w:rsid w:val="00AA3A90"/>
    <w:rsid w:val="00AA4B0C"/>
    <w:rsid w:val="00AA57B2"/>
    <w:rsid w:val="00AA6828"/>
    <w:rsid w:val="00AB0EDD"/>
    <w:rsid w:val="00AB1ECB"/>
    <w:rsid w:val="00AB2812"/>
    <w:rsid w:val="00AB2991"/>
    <w:rsid w:val="00AB383A"/>
    <w:rsid w:val="00AB4593"/>
    <w:rsid w:val="00AB513A"/>
    <w:rsid w:val="00AB6C8F"/>
    <w:rsid w:val="00AB77D2"/>
    <w:rsid w:val="00AC0127"/>
    <w:rsid w:val="00AC14E7"/>
    <w:rsid w:val="00AC63C0"/>
    <w:rsid w:val="00AC7015"/>
    <w:rsid w:val="00AD07F3"/>
    <w:rsid w:val="00AD4A1F"/>
    <w:rsid w:val="00AE1C4E"/>
    <w:rsid w:val="00AE2E55"/>
    <w:rsid w:val="00AE5C0C"/>
    <w:rsid w:val="00AE5DC2"/>
    <w:rsid w:val="00AF0D90"/>
    <w:rsid w:val="00AF2A2A"/>
    <w:rsid w:val="00AF3809"/>
    <w:rsid w:val="00AF52C9"/>
    <w:rsid w:val="00AF667E"/>
    <w:rsid w:val="00B00F42"/>
    <w:rsid w:val="00B0220F"/>
    <w:rsid w:val="00B02807"/>
    <w:rsid w:val="00B0423F"/>
    <w:rsid w:val="00B0493B"/>
    <w:rsid w:val="00B0566E"/>
    <w:rsid w:val="00B05E23"/>
    <w:rsid w:val="00B0782B"/>
    <w:rsid w:val="00B110A9"/>
    <w:rsid w:val="00B1224A"/>
    <w:rsid w:val="00B1236F"/>
    <w:rsid w:val="00B144DD"/>
    <w:rsid w:val="00B204D9"/>
    <w:rsid w:val="00B224DF"/>
    <w:rsid w:val="00B25D0A"/>
    <w:rsid w:val="00B25F47"/>
    <w:rsid w:val="00B268FC"/>
    <w:rsid w:val="00B26C29"/>
    <w:rsid w:val="00B36BD8"/>
    <w:rsid w:val="00B400D8"/>
    <w:rsid w:val="00B41483"/>
    <w:rsid w:val="00B4153B"/>
    <w:rsid w:val="00B41628"/>
    <w:rsid w:val="00B425F5"/>
    <w:rsid w:val="00B45CBA"/>
    <w:rsid w:val="00B50E48"/>
    <w:rsid w:val="00B51A02"/>
    <w:rsid w:val="00B51B55"/>
    <w:rsid w:val="00B60667"/>
    <w:rsid w:val="00B6168D"/>
    <w:rsid w:val="00B640E8"/>
    <w:rsid w:val="00B65EDF"/>
    <w:rsid w:val="00B663DE"/>
    <w:rsid w:val="00B66D60"/>
    <w:rsid w:val="00B703A1"/>
    <w:rsid w:val="00B72175"/>
    <w:rsid w:val="00B72DA4"/>
    <w:rsid w:val="00B76FE1"/>
    <w:rsid w:val="00B77965"/>
    <w:rsid w:val="00B80582"/>
    <w:rsid w:val="00B8275F"/>
    <w:rsid w:val="00B827CC"/>
    <w:rsid w:val="00B82CF5"/>
    <w:rsid w:val="00B83EA3"/>
    <w:rsid w:val="00B84877"/>
    <w:rsid w:val="00B8525F"/>
    <w:rsid w:val="00B853E9"/>
    <w:rsid w:val="00B869BC"/>
    <w:rsid w:val="00B903AC"/>
    <w:rsid w:val="00B91ED5"/>
    <w:rsid w:val="00B92050"/>
    <w:rsid w:val="00B9278C"/>
    <w:rsid w:val="00B94636"/>
    <w:rsid w:val="00B9529B"/>
    <w:rsid w:val="00B95CC3"/>
    <w:rsid w:val="00B95DA3"/>
    <w:rsid w:val="00B96E0B"/>
    <w:rsid w:val="00B96ED6"/>
    <w:rsid w:val="00BA03A7"/>
    <w:rsid w:val="00BA2CBC"/>
    <w:rsid w:val="00BA34FB"/>
    <w:rsid w:val="00BA4333"/>
    <w:rsid w:val="00BA483A"/>
    <w:rsid w:val="00BA4D0C"/>
    <w:rsid w:val="00BA6078"/>
    <w:rsid w:val="00BA628F"/>
    <w:rsid w:val="00BB0EF5"/>
    <w:rsid w:val="00BB378D"/>
    <w:rsid w:val="00BB6D62"/>
    <w:rsid w:val="00BB7548"/>
    <w:rsid w:val="00BC2D0B"/>
    <w:rsid w:val="00BC4C0F"/>
    <w:rsid w:val="00BC55D2"/>
    <w:rsid w:val="00BC5FCF"/>
    <w:rsid w:val="00BC64A9"/>
    <w:rsid w:val="00BC69DE"/>
    <w:rsid w:val="00BD2D48"/>
    <w:rsid w:val="00BD743A"/>
    <w:rsid w:val="00BD75B7"/>
    <w:rsid w:val="00BE33BF"/>
    <w:rsid w:val="00BE4EC3"/>
    <w:rsid w:val="00BE70C9"/>
    <w:rsid w:val="00BE72CE"/>
    <w:rsid w:val="00BF4140"/>
    <w:rsid w:val="00BF7298"/>
    <w:rsid w:val="00C00959"/>
    <w:rsid w:val="00C04CD3"/>
    <w:rsid w:val="00C05B9B"/>
    <w:rsid w:val="00C074A1"/>
    <w:rsid w:val="00C07711"/>
    <w:rsid w:val="00C11089"/>
    <w:rsid w:val="00C12627"/>
    <w:rsid w:val="00C1376B"/>
    <w:rsid w:val="00C1524A"/>
    <w:rsid w:val="00C17372"/>
    <w:rsid w:val="00C219B9"/>
    <w:rsid w:val="00C220E2"/>
    <w:rsid w:val="00C243BF"/>
    <w:rsid w:val="00C24B2B"/>
    <w:rsid w:val="00C277B3"/>
    <w:rsid w:val="00C27DC5"/>
    <w:rsid w:val="00C30BBD"/>
    <w:rsid w:val="00C330F8"/>
    <w:rsid w:val="00C34AC8"/>
    <w:rsid w:val="00C3635F"/>
    <w:rsid w:val="00C41731"/>
    <w:rsid w:val="00C4395C"/>
    <w:rsid w:val="00C4473D"/>
    <w:rsid w:val="00C4593C"/>
    <w:rsid w:val="00C45CA9"/>
    <w:rsid w:val="00C470C5"/>
    <w:rsid w:val="00C504CF"/>
    <w:rsid w:val="00C53C87"/>
    <w:rsid w:val="00C55262"/>
    <w:rsid w:val="00C5741B"/>
    <w:rsid w:val="00C6011C"/>
    <w:rsid w:val="00C60F8C"/>
    <w:rsid w:val="00C61D37"/>
    <w:rsid w:val="00C62A52"/>
    <w:rsid w:val="00C62FBE"/>
    <w:rsid w:val="00C6449B"/>
    <w:rsid w:val="00C64DBB"/>
    <w:rsid w:val="00C65748"/>
    <w:rsid w:val="00C66B06"/>
    <w:rsid w:val="00C67D96"/>
    <w:rsid w:val="00C703FD"/>
    <w:rsid w:val="00C71A72"/>
    <w:rsid w:val="00C74D57"/>
    <w:rsid w:val="00C7744A"/>
    <w:rsid w:val="00C8052B"/>
    <w:rsid w:val="00C81B35"/>
    <w:rsid w:val="00C82E96"/>
    <w:rsid w:val="00C83EE5"/>
    <w:rsid w:val="00C865C4"/>
    <w:rsid w:val="00C87527"/>
    <w:rsid w:val="00C8784F"/>
    <w:rsid w:val="00C90BAF"/>
    <w:rsid w:val="00C90DDA"/>
    <w:rsid w:val="00C91BEF"/>
    <w:rsid w:val="00C91FB0"/>
    <w:rsid w:val="00C92252"/>
    <w:rsid w:val="00C957E0"/>
    <w:rsid w:val="00C960F6"/>
    <w:rsid w:val="00CA2DEE"/>
    <w:rsid w:val="00CA3540"/>
    <w:rsid w:val="00CA3ECA"/>
    <w:rsid w:val="00CB2804"/>
    <w:rsid w:val="00CB55F3"/>
    <w:rsid w:val="00CB5A7B"/>
    <w:rsid w:val="00CB60D1"/>
    <w:rsid w:val="00CC171B"/>
    <w:rsid w:val="00CC1DF8"/>
    <w:rsid w:val="00CC1E7F"/>
    <w:rsid w:val="00CC4BA0"/>
    <w:rsid w:val="00CC6EED"/>
    <w:rsid w:val="00CC76B1"/>
    <w:rsid w:val="00CD0E91"/>
    <w:rsid w:val="00CD3E4F"/>
    <w:rsid w:val="00CD5736"/>
    <w:rsid w:val="00CE2FB3"/>
    <w:rsid w:val="00CE4A5F"/>
    <w:rsid w:val="00CE5F93"/>
    <w:rsid w:val="00CF1A39"/>
    <w:rsid w:val="00CF245B"/>
    <w:rsid w:val="00CF2663"/>
    <w:rsid w:val="00CF270D"/>
    <w:rsid w:val="00CF6001"/>
    <w:rsid w:val="00D00928"/>
    <w:rsid w:val="00D01091"/>
    <w:rsid w:val="00D011EE"/>
    <w:rsid w:val="00D016AD"/>
    <w:rsid w:val="00D03984"/>
    <w:rsid w:val="00D03FD3"/>
    <w:rsid w:val="00D0413F"/>
    <w:rsid w:val="00D0455F"/>
    <w:rsid w:val="00D04A11"/>
    <w:rsid w:val="00D0530C"/>
    <w:rsid w:val="00D056B4"/>
    <w:rsid w:val="00D22B45"/>
    <w:rsid w:val="00D247E9"/>
    <w:rsid w:val="00D24928"/>
    <w:rsid w:val="00D24F54"/>
    <w:rsid w:val="00D26CBC"/>
    <w:rsid w:val="00D2781B"/>
    <w:rsid w:val="00D30FCC"/>
    <w:rsid w:val="00D3327A"/>
    <w:rsid w:val="00D33BA0"/>
    <w:rsid w:val="00D33E07"/>
    <w:rsid w:val="00D353A0"/>
    <w:rsid w:val="00D3629C"/>
    <w:rsid w:val="00D37453"/>
    <w:rsid w:val="00D432E8"/>
    <w:rsid w:val="00D43AF6"/>
    <w:rsid w:val="00D4491E"/>
    <w:rsid w:val="00D464F6"/>
    <w:rsid w:val="00D47310"/>
    <w:rsid w:val="00D51E8E"/>
    <w:rsid w:val="00D532BB"/>
    <w:rsid w:val="00D5558C"/>
    <w:rsid w:val="00D6065C"/>
    <w:rsid w:val="00D60967"/>
    <w:rsid w:val="00D61AA9"/>
    <w:rsid w:val="00D64A63"/>
    <w:rsid w:val="00D65207"/>
    <w:rsid w:val="00D70F90"/>
    <w:rsid w:val="00D71F8B"/>
    <w:rsid w:val="00D72C44"/>
    <w:rsid w:val="00D734AD"/>
    <w:rsid w:val="00D7701C"/>
    <w:rsid w:val="00D80151"/>
    <w:rsid w:val="00D8164E"/>
    <w:rsid w:val="00D84089"/>
    <w:rsid w:val="00D8775A"/>
    <w:rsid w:val="00D87EC9"/>
    <w:rsid w:val="00D90456"/>
    <w:rsid w:val="00D91F72"/>
    <w:rsid w:val="00D92195"/>
    <w:rsid w:val="00D9403E"/>
    <w:rsid w:val="00D9474B"/>
    <w:rsid w:val="00D94FCB"/>
    <w:rsid w:val="00D95955"/>
    <w:rsid w:val="00D95ED0"/>
    <w:rsid w:val="00D9626A"/>
    <w:rsid w:val="00D97F7F"/>
    <w:rsid w:val="00DA2693"/>
    <w:rsid w:val="00DA5758"/>
    <w:rsid w:val="00DA6143"/>
    <w:rsid w:val="00DA786E"/>
    <w:rsid w:val="00DB1E6E"/>
    <w:rsid w:val="00DB3059"/>
    <w:rsid w:val="00DB407E"/>
    <w:rsid w:val="00DB652B"/>
    <w:rsid w:val="00DB6D45"/>
    <w:rsid w:val="00DC2B60"/>
    <w:rsid w:val="00DC3EC6"/>
    <w:rsid w:val="00DC4891"/>
    <w:rsid w:val="00DC5FC5"/>
    <w:rsid w:val="00DC780D"/>
    <w:rsid w:val="00DD2B75"/>
    <w:rsid w:val="00DD399E"/>
    <w:rsid w:val="00DD3F96"/>
    <w:rsid w:val="00DD7E12"/>
    <w:rsid w:val="00DE0E45"/>
    <w:rsid w:val="00DE37BC"/>
    <w:rsid w:val="00DE43FA"/>
    <w:rsid w:val="00DE6728"/>
    <w:rsid w:val="00DF024E"/>
    <w:rsid w:val="00DF1B34"/>
    <w:rsid w:val="00DF1BEE"/>
    <w:rsid w:val="00DF1EC7"/>
    <w:rsid w:val="00DF3A23"/>
    <w:rsid w:val="00DF56BB"/>
    <w:rsid w:val="00DF71FD"/>
    <w:rsid w:val="00DF7B21"/>
    <w:rsid w:val="00E008CD"/>
    <w:rsid w:val="00E03C59"/>
    <w:rsid w:val="00E12197"/>
    <w:rsid w:val="00E12D85"/>
    <w:rsid w:val="00E132E4"/>
    <w:rsid w:val="00E14BCD"/>
    <w:rsid w:val="00E21A10"/>
    <w:rsid w:val="00E272BB"/>
    <w:rsid w:val="00E27A5F"/>
    <w:rsid w:val="00E33C06"/>
    <w:rsid w:val="00E34B26"/>
    <w:rsid w:val="00E35275"/>
    <w:rsid w:val="00E37292"/>
    <w:rsid w:val="00E40055"/>
    <w:rsid w:val="00E40B4D"/>
    <w:rsid w:val="00E40FDA"/>
    <w:rsid w:val="00E44C02"/>
    <w:rsid w:val="00E44D44"/>
    <w:rsid w:val="00E465C2"/>
    <w:rsid w:val="00E46F4C"/>
    <w:rsid w:val="00E471F8"/>
    <w:rsid w:val="00E47772"/>
    <w:rsid w:val="00E54137"/>
    <w:rsid w:val="00E55677"/>
    <w:rsid w:val="00E566D4"/>
    <w:rsid w:val="00E5675C"/>
    <w:rsid w:val="00E60548"/>
    <w:rsid w:val="00E62553"/>
    <w:rsid w:val="00E628E8"/>
    <w:rsid w:val="00E62FB7"/>
    <w:rsid w:val="00E6390E"/>
    <w:rsid w:val="00E64FEE"/>
    <w:rsid w:val="00E657A3"/>
    <w:rsid w:val="00E7054C"/>
    <w:rsid w:val="00E70C2B"/>
    <w:rsid w:val="00E71AAF"/>
    <w:rsid w:val="00E71F71"/>
    <w:rsid w:val="00E72146"/>
    <w:rsid w:val="00E7234C"/>
    <w:rsid w:val="00E7234F"/>
    <w:rsid w:val="00E74BFF"/>
    <w:rsid w:val="00E81A8D"/>
    <w:rsid w:val="00E84853"/>
    <w:rsid w:val="00E86062"/>
    <w:rsid w:val="00E87A8C"/>
    <w:rsid w:val="00E910CD"/>
    <w:rsid w:val="00E92B67"/>
    <w:rsid w:val="00E93159"/>
    <w:rsid w:val="00E9401A"/>
    <w:rsid w:val="00E96416"/>
    <w:rsid w:val="00E97ACB"/>
    <w:rsid w:val="00E97E4E"/>
    <w:rsid w:val="00EA031C"/>
    <w:rsid w:val="00EA0351"/>
    <w:rsid w:val="00EA0B8F"/>
    <w:rsid w:val="00EA1034"/>
    <w:rsid w:val="00EA7449"/>
    <w:rsid w:val="00EB0DD5"/>
    <w:rsid w:val="00EB2F03"/>
    <w:rsid w:val="00EB3102"/>
    <w:rsid w:val="00EB393C"/>
    <w:rsid w:val="00EB681D"/>
    <w:rsid w:val="00EB7E42"/>
    <w:rsid w:val="00EC05B3"/>
    <w:rsid w:val="00EC1AA8"/>
    <w:rsid w:val="00EC5DEE"/>
    <w:rsid w:val="00ED10F5"/>
    <w:rsid w:val="00ED211D"/>
    <w:rsid w:val="00ED38C8"/>
    <w:rsid w:val="00ED7662"/>
    <w:rsid w:val="00EE0241"/>
    <w:rsid w:val="00EE035F"/>
    <w:rsid w:val="00EE21A6"/>
    <w:rsid w:val="00EE2688"/>
    <w:rsid w:val="00EE314D"/>
    <w:rsid w:val="00EE7530"/>
    <w:rsid w:val="00EF101D"/>
    <w:rsid w:val="00EF1C3E"/>
    <w:rsid w:val="00EF31FB"/>
    <w:rsid w:val="00EF613D"/>
    <w:rsid w:val="00EF61B9"/>
    <w:rsid w:val="00F019CF"/>
    <w:rsid w:val="00F04E10"/>
    <w:rsid w:val="00F0537D"/>
    <w:rsid w:val="00F062CB"/>
    <w:rsid w:val="00F06DBA"/>
    <w:rsid w:val="00F07A08"/>
    <w:rsid w:val="00F21A78"/>
    <w:rsid w:val="00F23978"/>
    <w:rsid w:val="00F2399D"/>
    <w:rsid w:val="00F277E0"/>
    <w:rsid w:val="00F303D3"/>
    <w:rsid w:val="00F317EB"/>
    <w:rsid w:val="00F31D99"/>
    <w:rsid w:val="00F31EF3"/>
    <w:rsid w:val="00F33276"/>
    <w:rsid w:val="00F37018"/>
    <w:rsid w:val="00F40AC6"/>
    <w:rsid w:val="00F40D8B"/>
    <w:rsid w:val="00F42328"/>
    <w:rsid w:val="00F4357B"/>
    <w:rsid w:val="00F4455F"/>
    <w:rsid w:val="00F44FBE"/>
    <w:rsid w:val="00F45754"/>
    <w:rsid w:val="00F47396"/>
    <w:rsid w:val="00F54B18"/>
    <w:rsid w:val="00F557B7"/>
    <w:rsid w:val="00F60144"/>
    <w:rsid w:val="00F60F26"/>
    <w:rsid w:val="00F6100A"/>
    <w:rsid w:val="00F616B5"/>
    <w:rsid w:val="00F638E0"/>
    <w:rsid w:val="00F649F7"/>
    <w:rsid w:val="00F67B12"/>
    <w:rsid w:val="00F721EE"/>
    <w:rsid w:val="00F75200"/>
    <w:rsid w:val="00F76B49"/>
    <w:rsid w:val="00F81A66"/>
    <w:rsid w:val="00F81D68"/>
    <w:rsid w:val="00F854FC"/>
    <w:rsid w:val="00F86744"/>
    <w:rsid w:val="00F87642"/>
    <w:rsid w:val="00F90CB9"/>
    <w:rsid w:val="00F91815"/>
    <w:rsid w:val="00F9516E"/>
    <w:rsid w:val="00F95E0C"/>
    <w:rsid w:val="00FA0BA8"/>
    <w:rsid w:val="00FA0F6D"/>
    <w:rsid w:val="00FA11A9"/>
    <w:rsid w:val="00FA1C37"/>
    <w:rsid w:val="00FA53CB"/>
    <w:rsid w:val="00FA6534"/>
    <w:rsid w:val="00FB2673"/>
    <w:rsid w:val="00FB2F24"/>
    <w:rsid w:val="00FB6231"/>
    <w:rsid w:val="00FC0791"/>
    <w:rsid w:val="00FC18D2"/>
    <w:rsid w:val="00FC2E0B"/>
    <w:rsid w:val="00FC3166"/>
    <w:rsid w:val="00FC5C27"/>
    <w:rsid w:val="00FD19D0"/>
    <w:rsid w:val="00FD1AC2"/>
    <w:rsid w:val="00FD3901"/>
    <w:rsid w:val="00FD3A61"/>
    <w:rsid w:val="00FD552D"/>
    <w:rsid w:val="00FD6AFC"/>
    <w:rsid w:val="00FD79FD"/>
    <w:rsid w:val="00FD7FA0"/>
    <w:rsid w:val="00FE0098"/>
    <w:rsid w:val="00FE098E"/>
    <w:rsid w:val="00FE22B4"/>
    <w:rsid w:val="00FE4793"/>
    <w:rsid w:val="00FE61C1"/>
    <w:rsid w:val="00FF57A9"/>
    <w:rsid w:val="00FF5CB4"/>
    <w:rsid w:val="00FF6385"/>
    <w:rsid w:val="00FF7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A4367D"/>
  <w15:chartTrackingRefBased/>
  <w15:docId w15:val="{255BCFB5-4806-4E28-A108-813CCDD7A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7876"/>
    <w:pPr>
      <w:widowControl w:val="0"/>
      <w:autoSpaceDE w:val="0"/>
      <w:autoSpaceDN w:val="0"/>
      <w:adjustRightInd w:val="0"/>
    </w:pPr>
    <w:rPr>
      <w:rFonts w:asciiTheme="minorHAnsi" w:eastAsia="Times New Roman" w:hAnsiTheme="minorHAnsi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414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545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545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4149"/>
    <w:rPr>
      <w:rFonts w:asciiTheme="majorHAnsi" w:eastAsiaTheme="majorEastAsia" w:hAnsiTheme="majorHAnsi" w:cstheme="majorBidi"/>
      <w:b/>
      <w:bCs/>
      <w:kern w:val="32"/>
      <w:sz w:val="32"/>
      <w:szCs w:val="32"/>
      <w:lang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76414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64149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76414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64149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7C6052"/>
    <w:pPr>
      <w:ind w:left="720"/>
      <w:contextualSpacing/>
    </w:pPr>
  </w:style>
  <w:style w:type="table" w:styleId="TableGrid">
    <w:name w:val="Table Grid"/>
    <w:basedOn w:val="TableNormal"/>
    <w:uiPriority w:val="59"/>
    <w:rsid w:val="007C6052"/>
    <w:rPr>
      <w:rFonts w:eastAsia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7C6052"/>
    <w:pPr>
      <w:keepLines/>
      <w:spacing w:after="0" w:line="259" w:lineRule="auto"/>
      <w:outlineLvl w:val="9"/>
    </w:pPr>
    <w:rPr>
      <w:b w:val="0"/>
      <w:bCs w:val="0"/>
      <w:color w:val="2F5496" w:themeColor="accent1" w:themeShade="BF"/>
      <w:kern w:val="0"/>
    </w:rPr>
  </w:style>
  <w:style w:type="paragraph" w:styleId="TOC1">
    <w:name w:val="toc 1"/>
    <w:basedOn w:val="Normal"/>
    <w:next w:val="Normal"/>
    <w:autoRedefine/>
    <w:uiPriority w:val="39"/>
    <w:unhideWhenUsed/>
    <w:rsid w:val="007C6052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7C6052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7C6052"/>
    <w:rPr>
      <w:i/>
      <w:iCs/>
      <w:color w:val="44546A" w:themeColor="text2"/>
      <w:sz w:val="32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545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545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4B5454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313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134"/>
    <w:rPr>
      <w:rFonts w:ascii="Segoe UI" w:eastAsia="Times New Roman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41B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1B2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1B22"/>
    <w:rPr>
      <w:rFonts w:asciiTheme="minorHAnsi" w:eastAsia="Times New Roman" w:hAnsiTheme="minorHAnsi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B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B22"/>
    <w:rPr>
      <w:rFonts w:asciiTheme="minorHAnsi" w:eastAsia="Times New Roman" w:hAnsiTheme="minorHAnsi"/>
      <w:b/>
      <w:bCs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7B06F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06F2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66CF84B-B7E1-4586-834B-22B0F9227A06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7C3385F27BD44ABD04FC0748A53C70" ma:contentTypeVersion="17" ma:contentTypeDescription="Create a new document." ma:contentTypeScope="" ma:versionID="fb0abf925f34ddca86b5f929f9b12a89">
  <xsd:schema xmlns:xsd="http://www.w3.org/2001/XMLSchema" xmlns:xs="http://www.w3.org/2001/XMLSchema" xmlns:p="http://schemas.microsoft.com/office/2006/metadata/properties" xmlns:ns2="01229f17-a4ee-4d91-80e8-d11a4f1e1a55" xmlns:ns3="e337781d-25c9-4211-8b16-d3977fb2ab86" targetNamespace="http://schemas.microsoft.com/office/2006/metadata/properties" ma:root="true" ma:fieldsID="0e605f9068c3eaf0eb67b27304e96d4e" ns2:_="" ns3:_="">
    <xsd:import namespace="01229f17-a4ee-4d91-80e8-d11a4f1e1a55"/>
    <xsd:import namespace="e337781d-25c9-4211-8b16-d3977fb2ab86"/>
    <xsd:element name="properties">
      <xsd:complexType>
        <xsd:sequence>
          <xsd:element name="documentManagement">
            <xsd:complexType>
              <xsd:all>
                <xsd:element ref="ns2:_Flow_SignoffStatus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229f17-a4ee-4d91-80e8-d11a4f1e1a55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8" nillable="true" ma:displayName="Sign-off status" ma:internalName="Sign_x002d_off_x0020_status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78f20ee8-91e1-4264-9e82-66c0dac506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37781d-25c9-4211-8b16-d3977fb2ab86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bd939c6e-0d35-45d8-b34c-8fc2846b2d06}" ma:internalName="TaxCatchAll" ma:showField="CatchAllData" ma:web="e337781d-25c9-4211-8b16-d3977fb2ab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01229f17-a4ee-4d91-80e8-d11a4f1e1a55" xsi:nil="true"/>
    <lcf76f155ced4ddcb4097134ff3c332f xmlns="01229f17-a4ee-4d91-80e8-d11a4f1e1a55">
      <Terms xmlns="http://schemas.microsoft.com/office/infopath/2007/PartnerControls"/>
    </lcf76f155ced4ddcb4097134ff3c332f>
    <TaxCatchAll xmlns="e337781d-25c9-4211-8b16-d3977fb2ab8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49F079-F983-4C0A-A773-93AF630059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229f17-a4ee-4d91-80e8-d11a4f1e1a55"/>
    <ds:schemaRef ds:uri="e337781d-25c9-4211-8b16-d3977fb2ab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3DBF6B-A2B7-4102-B9F3-7E272FE521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05DB32-6307-4625-A8BD-142C0FD9F1C9}">
  <ds:schemaRefs>
    <ds:schemaRef ds:uri="http://www.w3.org/XML/1998/namespace"/>
    <ds:schemaRef ds:uri="http://purl.org/dc/terms/"/>
    <ds:schemaRef ds:uri="http://schemas.microsoft.com/office/2006/metadata/properties"/>
    <ds:schemaRef ds:uri="e337781d-25c9-4211-8b16-d3977fb2ab86"/>
    <ds:schemaRef ds:uri="http://purl.org/dc/dcmitype/"/>
    <ds:schemaRef ds:uri="http://schemas.microsoft.com/office/2006/documentManagement/types"/>
    <ds:schemaRef ds:uri="01229f17-a4ee-4d91-80e8-d11a4f1e1a55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9A999821-C837-4595-B07F-465741922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8</Pages>
  <Words>1278</Words>
  <Characters>8423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westwinds morinville building a</vt:lpstr>
    </vt:vector>
  </TitlesOfParts>
  <Company/>
  <LinksUpToDate>false</LinksUpToDate>
  <CharactersWithSpaces>9682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Mackenzie builders
PHARMASAVE ADDITION</dc:title>
  <dc:subject>NECB 2020 Part 8 Compliance</dc:subject>
  <dc:creator>S Farrell</dc:creator>
  <cp:keywords/>
  <dc:description/>
  <cp:lastModifiedBy>Vladimir Kovrigin</cp:lastModifiedBy>
  <cp:revision>168</cp:revision>
  <cp:lastPrinted>2025-04-08T17:42:00Z</cp:lastPrinted>
  <dcterms:created xsi:type="dcterms:W3CDTF">2021-07-19T20:29:00Z</dcterms:created>
  <dcterms:modified xsi:type="dcterms:W3CDTF">2025-04-08T17:43:00Z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0x010100C27C3385F27BD44ABD04FC0748A53C70</vt:lpwstr>
  </property>
  <property fmtid="{D5CDD505-2E9C-101B-9397-08002B2CF9AE}" pid="3" name="Order">
    <vt:r8>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MediaServiceImageTags">
    <vt:lpwstr/>
  </property>
</Properties>
</file>